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CCC9" w14:textId="77777777" w:rsidR="001B2033" w:rsidRDefault="001B2033" w:rsidP="001B2033">
      <w:pPr>
        <w:ind w:right="90"/>
        <w:jc w:val="center"/>
        <w:rPr>
          <w:b/>
          <w:sz w:val="36"/>
          <w:szCs w:val="36"/>
        </w:rPr>
      </w:pPr>
      <w:r>
        <w:rPr>
          <w:b/>
          <w:sz w:val="36"/>
          <w:szCs w:val="36"/>
        </w:rPr>
        <w:t>ASPLANDS</w:t>
      </w:r>
    </w:p>
    <w:p w14:paraId="06EAFC10" w14:textId="62CAFF15" w:rsidR="001B2033" w:rsidRDefault="001B2033" w:rsidP="001B2033">
      <w:pPr>
        <w:ind w:left="-540" w:right="90"/>
        <w:jc w:val="center"/>
        <w:rPr>
          <w:b/>
          <w:sz w:val="36"/>
          <w:szCs w:val="36"/>
        </w:rPr>
      </w:pPr>
      <w:r>
        <w:rPr>
          <w:b/>
          <w:sz w:val="36"/>
          <w:szCs w:val="36"/>
        </w:rPr>
        <w:t xml:space="preserve">     &amp;</w:t>
      </w:r>
    </w:p>
    <w:p w14:paraId="7FD49866" w14:textId="77777777" w:rsidR="001B2033" w:rsidRDefault="001B2033" w:rsidP="001B2033">
      <w:pPr>
        <w:jc w:val="center"/>
        <w:rPr>
          <w:b/>
          <w:sz w:val="36"/>
          <w:szCs w:val="36"/>
        </w:rPr>
      </w:pPr>
      <w:smartTag w:uri="urn:schemas-microsoft-com:office:smarttags" w:element="place">
        <w:smartTag w:uri="urn:schemas-microsoft-com:office:smarttags" w:element="City">
          <w:r>
            <w:rPr>
              <w:b/>
              <w:sz w:val="36"/>
              <w:szCs w:val="36"/>
            </w:rPr>
            <w:t>WOBURN</w:t>
          </w:r>
        </w:smartTag>
      </w:smartTag>
      <w:r>
        <w:rPr>
          <w:b/>
          <w:sz w:val="36"/>
          <w:szCs w:val="36"/>
        </w:rPr>
        <w:t xml:space="preserve"> SURGERY</w:t>
      </w:r>
    </w:p>
    <w:p w14:paraId="1F6BD41F" w14:textId="505095A2" w:rsidR="001B2033" w:rsidRDefault="001B2033" w:rsidP="001B2033">
      <w:pPr>
        <w:rPr>
          <w:b/>
          <w:sz w:val="28"/>
          <w:szCs w:val="28"/>
        </w:rPr>
      </w:pPr>
    </w:p>
    <w:p w14:paraId="342563E7" w14:textId="7AB44197" w:rsidR="001B2033" w:rsidRDefault="001B2033" w:rsidP="001B2033">
      <w:pPr>
        <w:jc w:val="center"/>
        <w:rPr>
          <w:b/>
          <w:i/>
          <w:sz w:val="28"/>
          <w:szCs w:val="28"/>
        </w:rPr>
      </w:pPr>
      <w:r>
        <w:rPr>
          <w:b/>
          <w:i/>
          <w:sz w:val="28"/>
          <w:szCs w:val="28"/>
        </w:rPr>
        <w:t>Asplands Medical Centre</w:t>
      </w:r>
    </w:p>
    <w:p w14:paraId="1976676B" w14:textId="77777777" w:rsidR="001B2033" w:rsidRDefault="001B2033" w:rsidP="001B2033">
      <w:pPr>
        <w:jc w:val="center"/>
        <w:rPr>
          <w:b/>
          <w:i/>
          <w:sz w:val="28"/>
          <w:szCs w:val="28"/>
        </w:rPr>
      </w:pPr>
      <w:r>
        <w:rPr>
          <w:b/>
          <w:i/>
          <w:sz w:val="28"/>
          <w:szCs w:val="28"/>
        </w:rPr>
        <w:t xml:space="preserve">Asplands Close, </w:t>
      </w:r>
      <w:smartTag w:uri="urn:schemas-microsoft-com:office:smarttags" w:element="place">
        <w:smartTag w:uri="urn:schemas-microsoft-com:office:smarttags" w:element="City">
          <w:r>
            <w:rPr>
              <w:b/>
              <w:i/>
              <w:sz w:val="28"/>
              <w:szCs w:val="28"/>
            </w:rPr>
            <w:t>Woburn</w:t>
          </w:r>
        </w:smartTag>
      </w:smartTag>
      <w:r>
        <w:rPr>
          <w:b/>
          <w:i/>
          <w:sz w:val="28"/>
          <w:szCs w:val="28"/>
        </w:rPr>
        <w:t xml:space="preserve"> Sands</w:t>
      </w:r>
    </w:p>
    <w:p w14:paraId="6E6A26D2" w14:textId="704536DD" w:rsidR="001B2033" w:rsidRDefault="001B2033" w:rsidP="001B2033">
      <w:pPr>
        <w:jc w:val="center"/>
        <w:rPr>
          <w:b/>
          <w:i/>
          <w:sz w:val="28"/>
          <w:szCs w:val="28"/>
        </w:rPr>
      </w:pPr>
      <w:r>
        <w:rPr>
          <w:b/>
          <w:i/>
          <w:sz w:val="28"/>
          <w:szCs w:val="28"/>
        </w:rPr>
        <w:t>Milton Keynes</w:t>
      </w:r>
    </w:p>
    <w:p w14:paraId="796033E8" w14:textId="2C0B6031" w:rsidR="001B2033" w:rsidRDefault="001B2033" w:rsidP="001B2033">
      <w:pPr>
        <w:jc w:val="center"/>
        <w:rPr>
          <w:b/>
          <w:i/>
          <w:sz w:val="28"/>
          <w:szCs w:val="28"/>
        </w:rPr>
      </w:pPr>
      <w:r>
        <w:rPr>
          <w:b/>
          <w:i/>
          <w:sz w:val="28"/>
          <w:szCs w:val="28"/>
        </w:rPr>
        <w:t>MK17 8QP</w:t>
      </w:r>
    </w:p>
    <w:p w14:paraId="4B75F89D" w14:textId="07CF7D73" w:rsidR="001B2033" w:rsidRDefault="001B2033" w:rsidP="001B2033">
      <w:pPr>
        <w:jc w:val="center"/>
        <w:rPr>
          <w:b/>
          <w:i/>
          <w:sz w:val="28"/>
          <w:szCs w:val="28"/>
        </w:rPr>
      </w:pPr>
    </w:p>
    <w:p w14:paraId="79DF1013" w14:textId="6372B289" w:rsidR="001B2033" w:rsidRDefault="001B2033" w:rsidP="001B2033">
      <w:pPr>
        <w:jc w:val="center"/>
        <w:rPr>
          <w:i/>
          <w:sz w:val="28"/>
          <w:szCs w:val="28"/>
        </w:rPr>
      </w:pPr>
      <w:r>
        <w:rPr>
          <w:i/>
          <w:sz w:val="28"/>
          <w:szCs w:val="28"/>
        </w:rPr>
        <w:t>Open:   Monday to Friday 8.00am – 6.30pm</w:t>
      </w:r>
    </w:p>
    <w:p w14:paraId="42382D54" w14:textId="002FB727" w:rsidR="001B2033" w:rsidRDefault="001B2033" w:rsidP="001B2033">
      <w:pPr>
        <w:jc w:val="center"/>
        <w:rPr>
          <w:i/>
          <w:sz w:val="28"/>
          <w:szCs w:val="28"/>
        </w:rPr>
      </w:pPr>
    </w:p>
    <w:p w14:paraId="181050E5" w14:textId="77777777" w:rsidR="001B2033" w:rsidRDefault="001B2033" w:rsidP="001B2033">
      <w:pPr>
        <w:jc w:val="center"/>
        <w:rPr>
          <w:b/>
          <w:i/>
          <w:sz w:val="28"/>
          <w:szCs w:val="28"/>
        </w:rPr>
      </w:pPr>
      <w:r>
        <w:rPr>
          <w:b/>
          <w:i/>
          <w:sz w:val="28"/>
          <w:szCs w:val="28"/>
        </w:rPr>
        <w:t>Woburn Surgery</w:t>
      </w:r>
    </w:p>
    <w:p w14:paraId="44FC2F7E" w14:textId="77777777" w:rsidR="001B2033" w:rsidRDefault="001B2033" w:rsidP="001B2033">
      <w:pPr>
        <w:jc w:val="center"/>
        <w:rPr>
          <w:b/>
          <w:i/>
          <w:sz w:val="28"/>
          <w:szCs w:val="28"/>
        </w:rPr>
      </w:pPr>
      <w:r>
        <w:rPr>
          <w:b/>
          <w:i/>
          <w:sz w:val="28"/>
          <w:szCs w:val="28"/>
        </w:rPr>
        <w:t>Eleanor Close, Woburn</w:t>
      </w:r>
    </w:p>
    <w:p w14:paraId="6C05AF97" w14:textId="77777777" w:rsidR="001B2033" w:rsidRDefault="001B2033" w:rsidP="001B2033">
      <w:pPr>
        <w:jc w:val="center"/>
        <w:rPr>
          <w:b/>
          <w:i/>
          <w:sz w:val="28"/>
          <w:szCs w:val="28"/>
        </w:rPr>
      </w:pPr>
      <w:r>
        <w:rPr>
          <w:b/>
          <w:i/>
          <w:sz w:val="28"/>
          <w:szCs w:val="28"/>
        </w:rPr>
        <w:t>MK17 9QU</w:t>
      </w:r>
    </w:p>
    <w:p w14:paraId="58494767" w14:textId="77777777" w:rsidR="001B2033" w:rsidRDefault="001B2033" w:rsidP="001B2033">
      <w:pPr>
        <w:rPr>
          <w:i/>
          <w:sz w:val="28"/>
          <w:szCs w:val="28"/>
        </w:rPr>
      </w:pPr>
    </w:p>
    <w:p w14:paraId="2E955883" w14:textId="2620EDA3" w:rsidR="001B2033" w:rsidRDefault="001B2033" w:rsidP="001B2033">
      <w:pPr>
        <w:jc w:val="center"/>
        <w:rPr>
          <w:b/>
          <w:i/>
          <w:sz w:val="28"/>
          <w:szCs w:val="28"/>
        </w:rPr>
      </w:pPr>
      <w:r>
        <w:rPr>
          <w:i/>
          <w:sz w:val="28"/>
          <w:szCs w:val="28"/>
        </w:rPr>
        <w:t>Open:</w:t>
      </w:r>
      <w:r>
        <w:rPr>
          <w:i/>
          <w:sz w:val="28"/>
          <w:szCs w:val="28"/>
        </w:rPr>
        <w:tab/>
        <w:t xml:space="preserve"> Monday to Wednesday </w:t>
      </w:r>
      <w:r>
        <w:rPr>
          <w:i/>
          <w:sz w:val="28"/>
          <w:szCs w:val="28"/>
        </w:rPr>
        <w:tab/>
        <w:t>8.00am – 6.30pm</w:t>
      </w:r>
    </w:p>
    <w:p w14:paraId="2572E672" w14:textId="65E73607" w:rsidR="001B2033" w:rsidRDefault="001B2033" w:rsidP="001B2033">
      <w:pPr>
        <w:jc w:val="center"/>
        <w:rPr>
          <w:i/>
          <w:sz w:val="28"/>
          <w:szCs w:val="28"/>
        </w:rPr>
      </w:pPr>
      <w:r>
        <w:rPr>
          <w:i/>
          <w:sz w:val="28"/>
          <w:szCs w:val="28"/>
        </w:rPr>
        <w:t xml:space="preserve">  Thursday &amp; Friday  8.00am – 1.00pm</w:t>
      </w:r>
    </w:p>
    <w:p w14:paraId="7210910B" w14:textId="00993F6C" w:rsidR="001B2033" w:rsidRDefault="001B2033" w:rsidP="001B2033">
      <w:pPr>
        <w:rPr>
          <w:i/>
          <w:sz w:val="28"/>
          <w:szCs w:val="28"/>
        </w:rPr>
      </w:pPr>
    </w:p>
    <w:p w14:paraId="5A1633A7" w14:textId="77777777" w:rsidR="001B2033" w:rsidRDefault="001B2033" w:rsidP="001B2033">
      <w:pPr>
        <w:jc w:val="center"/>
        <w:rPr>
          <w:b/>
          <w:sz w:val="28"/>
          <w:szCs w:val="28"/>
        </w:rPr>
      </w:pPr>
      <w:r>
        <w:rPr>
          <w:b/>
          <w:sz w:val="28"/>
          <w:szCs w:val="28"/>
        </w:rPr>
        <w:t>Appointments and Emergencies</w:t>
      </w:r>
    </w:p>
    <w:p w14:paraId="20C87376" w14:textId="77777777" w:rsidR="001B2033" w:rsidRDefault="001B2033" w:rsidP="001B2033">
      <w:pPr>
        <w:jc w:val="center"/>
        <w:rPr>
          <w:b/>
          <w:sz w:val="28"/>
          <w:szCs w:val="28"/>
        </w:rPr>
      </w:pPr>
    </w:p>
    <w:p w14:paraId="4502334F" w14:textId="5E1416AB" w:rsidR="001B2033" w:rsidRDefault="001B2033" w:rsidP="001B2033">
      <w:pPr>
        <w:ind w:firstLine="540"/>
        <w:jc w:val="center"/>
        <w:rPr>
          <w:b/>
          <w:sz w:val="28"/>
          <w:szCs w:val="28"/>
        </w:rPr>
      </w:pPr>
      <w:r>
        <w:rPr>
          <w:b/>
          <w:sz w:val="28"/>
          <w:szCs w:val="28"/>
        </w:rPr>
        <w:t>Asplands Medical Centre:   01908 582069</w:t>
      </w:r>
    </w:p>
    <w:p w14:paraId="00773572" w14:textId="36D6F502" w:rsidR="001B2033" w:rsidRDefault="001B2033" w:rsidP="001B2033">
      <w:pPr>
        <w:ind w:firstLine="540"/>
        <w:jc w:val="center"/>
        <w:rPr>
          <w:b/>
          <w:sz w:val="28"/>
          <w:szCs w:val="28"/>
        </w:rPr>
      </w:pPr>
      <w:r>
        <w:rPr>
          <w:b/>
          <w:sz w:val="28"/>
          <w:szCs w:val="28"/>
        </w:rPr>
        <w:t>Woburn Surgery:</w:t>
      </w:r>
      <w:r>
        <w:rPr>
          <w:b/>
          <w:sz w:val="28"/>
          <w:szCs w:val="28"/>
        </w:rPr>
        <w:tab/>
        <w:t>01525 290214</w:t>
      </w:r>
    </w:p>
    <w:p w14:paraId="7849FE6C" w14:textId="77777777" w:rsidR="001B2033" w:rsidRDefault="001B2033" w:rsidP="001B2033">
      <w:pPr>
        <w:ind w:firstLine="540"/>
        <w:jc w:val="center"/>
        <w:rPr>
          <w:b/>
          <w:sz w:val="28"/>
          <w:szCs w:val="28"/>
        </w:rPr>
      </w:pPr>
    </w:p>
    <w:p w14:paraId="49B2754A" w14:textId="77777777" w:rsidR="001B2033" w:rsidRDefault="001B2033" w:rsidP="001B2033">
      <w:pPr>
        <w:ind w:left="180" w:right="270"/>
        <w:rPr>
          <w:b/>
          <w:sz w:val="28"/>
          <w:szCs w:val="28"/>
        </w:rPr>
      </w:pPr>
      <w:r>
        <w:rPr>
          <w:sz w:val="20"/>
          <w:szCs w:val="20"/>
        </w:rPr>
        <w:t>For information about how we process your data please see our Privacy Notice on our website or on the noticeboard in the practice.</w:t>
      </w:r>
    </w:p>
    <w:p w14:paraId="499DD01E" w14:textId="10981D8D" w:rsidR="001B2033" w:rsidRDefault="001B2033" w:rsidP="001B2033">
      <w:pPr>
        <w:rPr>
          <w:b/>
          <w:i/>
          <w:sz w:val="28"/>
          <w:szCs w:val="28"/>
        </w:rPr>
      </w:pPr>
    </w:p>
    <w:p w14:paraId="36B25E39" w14:textId="73D58CCB" w:rsidR="001B2033" w:rsidRDefault="001B2033" w:rsidP="001B2033">
      <w:pPr>
        <w:rPr>
          <w:b/>
          <w:i/>
          <w:sz w:val="28"/>
          <w:szCs w:val="28"/>
        </w:rPr>
      </w:pPr>
    </w:p>
    <w:p w14:paraId="62872AA6" w14:textId="77777777" w:rsidR="001B2033" w:rsidRDefault="001B2033" w:rsidP="001B2033">
      <w:pPr>
        <w:rPr>
          <w:b/>
          <w:i/>
          <w:sz w:val="28"/>
          <w:szCs w:val="28"/>
        </w:rPr>
      </w:pPr>
    </w:p>
    <w:p w14:paraId="44A4A2FD" w14:textId="77777777" w:rsidR="001B2033" w:rsidRDefault="001B2033" w:rsidP="001B2033">
      <w:pPr>
        <w:rPr>
          <w:b/>
          <w:sz w:val="28"/>
          <w:szCs w:val="28"/>
        </w:rPr>
      </w:pPr>
    </w:p>
    <w:p w14:paraId="4C5B1778" w14:textId="4FF6A855" w:rsidR="001B2033" w:rsidRDefault="001B2033" w:rsidP="001B2033">
      <w:pPr>
        <w:rPr>
          <w:b/>
          <w:sz w:val="28"/>
          <w:szCs w:val="28"/>
        </w:rPr>
      </w:pPr>
      <w:r>
        <w:rPr>
          <w:b/>
          <w:sz w:val="28"/>
          <w:szCs w:val="28"/>
        </w:rPr>
        <w:t>REGISTRAR BIRTHS &amp; DEATHS</w:t>
      </w:r>
    </w:p>
    <w:p w14:paraId="5DA03A9F" w14:textId="77777777" w:rsidR="001B2033" w:rsidRDefault="001B2033" w:rsidP="001B2033">
      <w:pPr>
        <w:ind w:left="510"/>
      </w:pPr>
    </w:p>
    <w:p w14:paraId="66F5D268" w14:textId="77777777" w:rsidR="001B2033" w:rsidRDefault="001B2033" w:rsidP="001B2033">
      <w:pPr>
        <w:ind w:left="510"/>
      </w:pPr>
      <w:r>
        <w:t>Milton Keynes (Bucks Residents)</w:t>
      </w:r>
      <w:r>
        <w:tab/>
      </w:r>
      <w:r>
        <w:tab/>
        <w:t>01908 372101</w:t>
      </w:r>
    </w:p>
    <w:p w14:paraId="7F95C827" w14:textId="77777777" w:rsidR="001B2033" w:rsidRDefault="001B2033" w:rsidP="001B2033">
      <w:pPr>
        <w:ind w:left="510"/>
      </w:pPr>
    </w:p>
    <w:p w14:paraId="302C8158" w14:textId="77777777" w:rsidR="001B2033" w:rsidRDefault="001B2033" w:rsidP="001B2033">
      <w:pPr>
        <w:ind w:left="510"/>
      </w:pPr>
      <w:r>
        <w:t>Ampthill (Beds Residents)</w:t>
      </w:r>
      <w:r>
        <w:tab/>
      </w:r>
      <w:r>
        <w:tab/>
      </w:r>
      <w:r>
        <w:tab/>
        <w:t>0300 300 8089</w:t>
      </w:r>
    </w:p>
    <w:p w14:paraId="366AEC81" w14:textId="77777777" w:rsidR="001B2033" w:rsidRDefault="001B2033" w:rsidP="001B2033">
      <w:pPr>
        <w:ind w:left="510"/>
      </w:pPr>
      <w:r>
        <w:t>Births &amp; Deaths occurring in Central Beds</w:t>
      </w:r>
    </w:p>
    <w:p w14:paraId="41CF6326" w14:textId="767C1983" w:rsidR="001B2033" w:rsidRDefault="001B2033" w:rsidP="001B2033">
      <w:pPr>
        <w:rPr>
          <w:b/>
          <w:sz w:val="28"/>
          <w:szCs w:val="28"/>
        </w:rPr>
      </w:pPr>
    </w:p>
    <w:p w14:paraId="11EBB66C" w14:textId="1AC1FC38" w:rsidR="001B2033" w:rsidRDefault="001B2033" w:rsidP="001B2033">
      <w:pPr>
        <w:rPr>
          <w:b/>
          <w:sz w:val="28"/>
          <w:szCs w:val="28"/>
        </w:rPr>
      </w:pPr>
    </w:p>
    <w:p w14:paraId="1EF59F8D" w14:textId="77777777" w:rsidR="001B2033" w:rsidRDefault="001B2033" w:rsidP="001B2033">
      <w:pPr>
        <w:rPr>
          <w:b/>
          <w:sz w:val="28"/>
          <w:szCs w:val="28"/>
        </w:rPr>
      </w:pPr>
    </w:p>
    <w:p w14:paraId="78830817" w14:textId="24C8AE31" w:rsidR="001B2033" w:rsidRDefault="001B2033" w:rsidP="001B2033">
      <w:pPr>
        <w:rPr>
          <w:b/>
          <w:sz w:val="28"/>
          <w:szCs w:val="28"/>
        </w:rPr>
      </w:pPr>
      <w:r>
        <w:rPr>
          <w:b/>
          <w:sz w:val="28"/>
          <w:szCs w:val="28"/>
        </w:rPr>
        <w:t>HOSPITALS</w:t>
      </w:r>
    </w:p>
    <w:p w14:paraId="55DA450D" w14:textId="77777777" w:rsidR="001B2033" w:rsidRDefault="001B2033" w:rsidP="001B2033">
      <w:pPr>
        <w:ind w:left="510"/>
        <w:jc w:val="center"/>
      </w:pPr>
    </w:p>
    <w:p w14:paraId="3197F6BD" w14:textId="77777777" w:rsidR="001B2033" w:rsidRDefault="001B2033" w:rsidP="001B2033">
      <w:pPr>
        <w:ind w:left="510"/>
      </w:pPr>
      <w:smartTag w:uri="urn:schemas-microsoft-com:office:smarttags" w:element="place">
        <w:r>
          <w:t>Milton Keynes</w:t>
        </w:r>
      </w:smartTag>
      <w:r>
        <w:t xml:space="preserve"> General </w:t>
      </w:r>
      <w:r>
        <w:tab/>
      </w:r>
      <w:r>
        <w:tab/>
      </w:r>
      <w:r>
        <w:tab/>
      </w:r>
      <w:r>
        <w:tab/>
        <w:t>01908 660033</w:t>
      </w:r>
    </w:p>
    <w:p w14:paraId="2DE18388" w14:textId="77777777" w:rsidR="001B2033" w:rsidRDefault="001B2033" w:rsidP="001B2033">
      <w:pPr>
        <w:ind w:left="510"/>
      </w:pPr>
    </w:p>
    <w:p w14:paraId="3F7FCE33" w14:textId="77777777" w:rsidR="001B2033" w:rsidRDefault="001B2033" w:rsidP="001B2033">
      <w:pPr>
        <w:ind w:left="510"/>
      </w:pPr>
      <w:smartTag w:uri="urn:schemas-microsoft-com:office:smarttags" w:element="place">
        <w:smartTag w:uri="urn:schemas-microsoft-com:office:smarttags" w:element="PlaceName">
          <w:r>
            <w:t>Bedford</w:t>
          </w:r>
        </w:smartTag>
        <w:r>
          <w:t xml:space="preserve"> </w:t>
        </w:r>
        <w:smartTag w:uri="urn:schemas-microsoft-com:office:smarttags" w:element="PlaceType">
          <w:r>
            <w:t>Hospital</w:t>
          </w:r>
        </w:smartTag>
      </w:smartTag>
      <w:r>
        <w:t xml:space="preserve"> South Wing</w:t>
      </w:r>
      <w:r>
        <w:tab/>
      </w:r>
      <w:r>
        <w:tab/>
      </w:r>
      <w:r>
        <w:tab/>
        <w:t>01234 355122</w:t>
      </w:r>
    </w:p>
    <w:p w14:paraId="2932A58A" w14:textId="77777777" w:rsidR="001B2033" w:rsidRDefault="001B2033" w:rsidP="001B2033">
      <w:pPr>
        <w:rPr>
          <w:b/>
        </w:rPr>
      </w:pPr>
    </w:p>
    <w:p w14:paraId="7BC1A3E1" w14:textId="692EA212" w:rsidR="001B2033" w:rsidRDefault="001B2033" w:rsidP="001B2033">
      <w:pPr>
        <w:rPr>
          <w:b/>
          <w:sz w:val="28"/>
          <w:szCs w:val="28"/>
        </w:rPr>
      </w:pPr>
      <w:r>
        <w:rPr>
          <w:b/>
          <w:sz w:val="28"/>
          <w:szCs w:val="28"/>
        </w:rPr>
        <w:lastRenderedPageBreak/>
        <w:t>OTHER USEFUL NUMBERS</w:t>
      </w:r>
    </w:p>
    <w:p w14:paraId="4EB8DF35" w14:textId="77777777" w:rsidR="001B2033" w:rsidRDefault="001B2033" w:rsidP="001B2033">
      <w:pPr>
        <w:ind w:left="510"/>
        <w:rPr>
          <w:b/>
        </w:rPr>
      </w:pPr>
    </w:p>
    <w:p w14:paraId="2557C075" w14:textId="77777777" w:rsidR="001B2033" w:rsidRDefault="001B2033" w:rsidP="001B2033">
      <w:pPr>
        <w:ind w:left="510"/>
      </w:pPr>
      <w:r>
        <w:t>Path to Recovery (P2R)</w:t>
      </w:r>
      <w:r>
        <w:tab/>
      </w:r>
      <w:r>
        <w:tab/>
      </w:r>
      <w:r>
        <w:tab/>
      </w:r>
      <w:r>
        <w:tab/>
        <w:t>01234 352220</w:t>
      </w:r>
    </w:p>
    <w:p w14:paraId="327F17EE" w14:textId="77777777" w:rsidR="001B2033" w:rsidRDefault="001B2033" w:rsidP="001B2033">
      <w:pPr>
        <w:ind w:left="510"/>
      </w:pPr>
      <w:r>
        <w:t>(Drug &amp; Alcohol Advisory Service)</w:t>
      </w:r>
      <w:r>
        <w:tab/>
      </w:r>
    </w:p>
    <w:p w14:paraId="50C5CD9E" w14:textId="77777777" w:rsidR="001B2033" w:rsidRDefault="001B2033" w:rsidP="001B2033">
      <w:pPr>
        <w:ind w:left="510"/>
      </w:pPr>
    </w:p>
    <w:p w14:paraId="4F6DFD2A" w14:textId="77777777" w:rsidR="001B2033" w:rsidRDefault="001B2033" w:rsidP="001B2033">
      <w:pPr>
        <w:ind w:left="510"/>
      </w:pPr>
      <w:r>
        <w:t>Alcoholics Anonymous</w:t>
      </w:r>
      <w:r>
        <w:tab/>
      </w:r>
      <w:r>
        <w:tab/>
      </w:r>
      <w:r>
        <w:tab/>
      </w:r>
      <w:r>
        <w:tab/>
        <w:t>0800 917 7650</w:t>
      </w:r>
    </w:p>
    <w:p w14:paraId="49961B22" w14:textId="77777777" w:rsidR="001B2033" w:rsidRDefault="001B2033" w:rsidP="001B2033">
      <w:pPr>
        <w:ind w:left="510"/>
        <w:rPr>
          <w:i/>
        </w:rPr>
      </w:pPr>
      <w:r>
        <w:rPr>
          <w:i/>
        </w:rPr>
        <w:t>www.alcoholics-anonymous.org.uk</w:t>
      </w:r>
    </w:p>
    <w:p w14:paraId="1E9BD041" w14:textId="77777777" w:rsidR="001B2033" w:rsidRDefault="001B2033" w:rsidP="001B2033">
      <w:pPr>
        <w:ind w:left="510"/>
      </w:pPr>
    </w:p>
    <w:p w14:paraId="5A910C7A" w14:textId="77777777" w:rsidR="001B2033" w:rsidRDefault="001B2033" w:rsidP="001B2033">
      <w:pPr>
        <w:ind w:left="510"/>
      </w:pPr>
      <w:r>
        <w:t xml:space="preserve">Relate </w:t>
      </w:r>
      <w:r>
        <w:tab/>
      </w:r>
      <w:r>
        <w:tab/>
      </w:r>
      <w:r>
        <w:tab/>
      </w:r>
      <w:r>
        <w:tab/>
      </w:r>
      <w:r>
        <w:tab/>
      </w:r>
      <w:r>
        <w:tab/>
        <w:t>01908 609500</w:t>
      </w:r>
    </w:p>
    <w:p w14:paraId="09988D60" w14:textId="77777777" w:rsidR="001B2033" w:rsidRDefault="001B2033" w:rsidP="001B2033">
      <w:pPr>
        <w:ind w:left="510"/>
      </w:pPr>
    </w:p>
    <w:p w14:paraId="3C744250" w14:textId="77777777" w:rsidR="001B2033" w:rsidRDefault="001B2033" w:rsidP="001B2033">
      <w:pPr>
        <w:ind w:left="510"/>
      </w:pPr>
      <w:r>
        <w:t xml:space="preserve">Contraception &amp; Sexual Health </w:t>
      </w:r>
      <w:r>
        <w:tab/>
      </w:r>
      <w:r>
        <w:tab/>
      </w:r>
      <w:r>
        <w:tab/>
        <w:t>0300 300 3030</w:t>
      </w:r>
      <w:r>
        <w:tab/>
        <w:t xml:space="preserve"> </w:t>
      </w:r>
    </w:p>
    <w:p w14:paraId="5320D7DE" w14:textId="77777777" w:rsidR="001B2033" w:rsidRDefault="001B2033" w:rsidP="001B2033">
      <w:pPr>
        <w:ind w:left="510"/>
      </w:pPr>
      <w:r>
        <w:rPr>
          <w:i/>
        </w:rPr>
        <w:t>www.icash.nhs.uk</w:t>
      </w:r>
      <w:r>
        <w:tab/>
      </w:r>
      <w:r>
        <w:tab/>
      </w:r>
      <w:r>
        <w:tab/>
      </w:r>
      <w:r>
        <w:tab/>
      </w:r>
    </w:p>
    <w:p w14:paraId="2E065390" w14:textId="77777777" w:rsidR="001B2033" w:rsidRDefault="001B2033" w:rsidP="001B2033">
      <w:pPr>
        <w:ind w:left="510"/>
      </w:pPr>
    </w:p>
    <w:p w14:paraId="43C09514" w14:textId="77777777" w:rsidR="001B2033" w:rsidRDefault="001B2033" w:rsidP="001B2033">
      <w:pPr>
        <w:ind w:left="510"/>
      </w:pPr>
      <w:r>
        <w:t>Childline</w:t>
      </w:r>
      <w:r>
        <w:tab/>
      </w:r>
      <w:r>
        <w:tab/>
      </w:r>
      <w:r>
        <w:tab/>
      </w:r>
      <w:r>
        <w:tab/>
      </w:r>
      <w:r>
        <w:tab/>
      </w:r>
      <w:r>
        <w:tab/>
        <w:t>0800 1111</w:t>
      </w:r>
    </w:p>
    <w:p w14:paraId="4E23EAF8" w14:textId="77777777" w:rsidR="001B2033" w:rsidRDefault="001B2033" w:rsidP="001B2033">
      <w:pPr>
        <w:ind w:left="510"/>
      </w:pPr>
    </w:p>
    <w:p w14:paraId="52FA099A" w14:textId="77777777" w:rsidR="001B2033" w:rsidRDefault="001B2033" w:rsidP="001B2033">
      <w:pPr>
        <w:ind w:left="510"/>
      </w:pPr>
      <w:r>
        <w:t xml:space="preserve">Samaritans </w:t>
      </w:r>
      <w:r>
        <w:tab/>
      </w:r>
      <w:r>
        <w:tab/>
      </w:r>
      <w:r>
        <w:tab/>
      </w:r>
      <w:r>
        <w:tab/>
      </w:r>
      <w:r>
        <w:tab/>
        <w:t>116 123</w:t>
      </w:r>
    </w:p>
    <w:p w14:paraId="5D4F4D28" w14:textId="77777777" w:rsidR="001B2033" w:rsidRDefault="001B2033" w:rsidP="001B2033">
      <w:pPr>
        <w:ind w:left="510"/>
      </w:pPr>
    </w:p>
    <w:p w14:paraId="1AAB6F29" w14:textId="77777777" w:rsidR="001B2033" w:rsidRDefault="001B2033" w:rsidP="001B2033">
      <w:pPr>
        <w:ind w:left="510"/>
        <w:rPr>
          <w:i/>
        </w:rPr>
      </w:pPr>
    </w:p>
    <w:p w14:paraId="034A6B35" w14:textId="7709F0E6" w:rsidR="001B2033" w:rsidRDefault="001B2033" w:rsidP="001B2033">
      <w:pPr>
        <w:ind w:left="510"/>
        <w:jc w:val="center"/>
        <w:rPr>
          <w:i/>
        </w:rPr>
      </w:pPr>
      <w:r>
        <w:rPr>
          <w:i/>
        </w:rPr>
        <w:t>Please use our advice and help zone on our website for further useful contacts</w:t>
      </w:r>
    </w:p>
    <w:p w14:paraId="536B9EB1" w14:textId="62B3BEF2" w:rsidR="001B2033" w:rsidRDefault="001B2033" w:rsidP="001B2033">
      <w:pPr>
        <w:ind w:left="510"/>
        <w:rPr>
          <w:i/>
        </w:rPr>
      </w:pPr>
    </w:p>
    <w:p w14:paraId="3CB7FDA3" w14:textId="34C9FDD1" w:rsidR="001B2033" w:rsidRDefault="00D50E32" w:rsidP="001B2033">
      <w:pPr>
        <w:ind w:firstLine="540"/>
        <w:jc w:val="center"/>
        <w:rPr>
          <w:b/>
          <w:sz w:val="22"/>
          <w:szCs w:val="22"/>
        </w:rPr>
      </w:pPr>
      <w:hyperlink r:id="rId4" w:history="1">
        <w:r w:rsidR="001B2033" w:rsidRPr="006A594C">
          <w:rPr>
            <w:rStyle w:val="Hyperlink"/>
            <w:b/>
            <w:sz w:val="22"/>
            <w:szCs w:val="22"/>
          </w:rPr>
          <w:t>www.asplandsmedicalcentre.co.uk</w:t>
        </w:r>
      </w:hyperlink>
    </w:p>
    <w:p w14:paraId="24B1312B" w14:textId="77777777" w:rsidR="001B2033" w:rsidRPr="001B2033" w:rsidRDefault="001B2033" w:rsidP="001B2033">
      <w:pPr>
        <w:ind w:left="510"/>
        <w:rPr>
          <w:i/>
        </w:rPr>
      </w:pPr>
    </w:p>
    <w:p w14:paraId="58FF88E6" w14:textId="77777777" w:rsidR="001B2033" w:rsidRDefault="001B2033" w:rsidP="001B2033">
      <w:pPr>
        <w:ind w:left="510"/>
      </w:pPr>
    </w:p>
    <w:p w14:paraId="28201407" w14:textId="3D0C8DCA" w:rsidR="001B2033" w:rsidRPr="001B2033" w:rsidRDefault="001B2033" w:rsidP="001B2033">
      <w:pPr>
        <w:spacing w:after="200"/>
        <w:jc w:val="center"/>
        <w:rPr>
          <w:rFonts w:eastAsia="Calibri"/>
          <w:b/>
          <w:lang w:eastAsia="en-US"/>
        </w:rPr>
      </w:pPr>
      <w:r w:rsidRPr="001B2033">
        <w:rPr>
          <w:rFonts w:eastAsia="Calibri"/>
          <w:b/>
          <w:lang w:eastAsia="en-US"/>
        </w:rPr>
        <w:t>ABOUT OUR SERVICES</w:t>
      </w:r>
    </w:p>
    <w:p w14:paraId="71AD139A" w14:textId="77777777" w:rsidR="001B2033" w:rsidRPr="001B2033" w:rsidRDefault="001B2033" w:rsidP="001B2033">
      <w:pPr>
        <w:spacing w:after="200"/>
        <w:rPr>
          <w:rFonts w:eastAsia="Calibri"/>
          <w:b/>
          <w:lang w:eastAsia="en-US"/>
        </w:rPr>
      </w:pPr>
      <w:r w:rsidRPr="001B2033">
        <w:rPr>
          <w:rFonts w:eastAsia="Calibri"/>
          <w:b/>
          <w:lang w:eastAsia="en-US"/>
        </w:rPr>
        <w:t>Ante Natal Clinics</w:t>
      </w:r>
    </w:p>
    <w:p w14:paraId="17D5EA97" w14:textId="77777777" w:rsidR="001B2033" w:rsidRPr="001B2033" w:rsidRDefault="001B2033" w:rsidP="001B2033">
      <w:pPr>
        <w:spacing w:after="200"/>
        <w:rPr>
          <w:rFonts w:eastAsia="Calibri"/>
          <w:lang w:eastAsia="en-US"/>
        </w:rPr>
      </w:pPr>
      <w:r w:rsidRPr="001B2033">
        <w:rPr>
          <w:rFonts w:eastAsia="Calibri"/>
          <w:lang w:eastAsia="en-US"/>
        </w:rPr>
        <w:t>Antenatal clinics are held by our Milton Keynes Hospital midwives on Thursdays and Fridays. Other arrangements are made for women who have chosen to deliver at a different hospital. Please ask at reception for details.</w:t>
      </w:r>
    </w:p>
    <w:p w14:paraId="04956F36" w14:textId="77777777" w:rsidR="001B2033" w:rsidRPr="001B2033" w:rsidRDefault="001B2033" w:rsidP="001B2033">
      <w:pPr>
        <w:spacing w:after="200"/>
        <w:rPr>
          <w:rFonts w:eastAsia="Calibri"/>
          <w:b/>
          <w:lang w:eastAsia="en-US"/>
        </w:rPr>
      </w:pPr>
      <w:r w:rsidRPr="001B2033">
        <w:rPr>
          <w:rFonts w:eastAsia="Calibri"/>
          <w:b/>
          <w:lang w:eastAsia="en-US"/>
        </w:rPr>
        <w:t>Child Immunisations</w:t>
      </w:r>
    </w:p>
    <w:p w14:paraId="73D8219D" w14:textId="77777777" w:rsidR="001B2033" w:rsidRPr="001B2033" w:rsidRDefault="001B2033" w:rsidP="001B2033">
      <w:pPr>
        <w:spacing w:after="200"/>
        <w:rPr>
          <w:rFonts w:eastAsia="Calibri"/>
          <w:lang w:eastAsia="en-US"/>
        </w:rPr>
      </w:pPr>
      <w:r w:rsidRPr="001B2033">
        <w:rPr>
          <w:rFonts w:eastAsia="Calibri"/>
          <w:lang w:eastAsia="en-US"/>
        </w:rPr>
        <w:t>Babies and children are immunized during the Child Immunisation Clinics that are run by the Practice Nurses on Tuesdays at 12.30pm – 2.00pm and Fridays 9am - 10am at Asplands. Please book an appointment for baby immunisations.  Please make sure mum and baby have had their 6 week check before booking 8 week immunisations.</w:t>
      </w:r>
    </w:p>
    <w:p w14:paraId="458E6A50" w14:textId="77777777" w:rsidR="001B2033" w:rsidRPr="001B2033" w:rsidRDefault="001B2033" w:rsidP="001B2033">
      <w:pPr>
        <w:spacing w:after="200"/>
        <w:rPr>
          <w:rFonts w:eastAsia="Calibri"/>
          <w:b/>
          <w:bCs/>
          <w:lang w:eastAsia="en-US"/>
        </w:rPr>
      </w:pPr>
      <w:r w:rsidRPr="0088321E">
        <w:rPr>
          <w:rFonts w:eastAsia="Calibri"/>
          <w:b/>
          <w:bCs/>
          <w:lang w:eastAsia="en-US"/>
        </w:rPr>
        <w:t>T</w:t>
      </w:r>
      <w:r w:rsidRPr="001B2033">
        <w:rPr>
          <w:rFonts w:eastAsia="Calibri"/>
          <w:b/>
          <w:bCs/>
          <w:lang w:eastAsia="en-US"/>
        </w:rPr>
        <w:t>ravel</w:t>
      </w:r>
    </w:p>
    <w:p w14:paraId="039156A8" w14:textId="77777777" w:rsidR="001B2033" w:rsidRPr="001B2033" w:rsidRDefault="001B2033" w:rsidP="001B2033">
      <w:pPr>
        <w:spacing w:after="200"/>
        <w:rPr>
          <w:rFonts w:eastAsia="Calibri"/>
          <w:lang w:eastAsia="en-US"/>
        </w:rPr>
      </w:pPr>
      <w:r w:rsidRPr="001B2033">
        <w:rPr>
          <w:rFonts w:eastAsia="Calibri"/>
          <w:lang w:eastAsia="en-US"/>
        </w:rPr>
        <w:t>Please contact the surgery to ask about the procedure for booking travel vaccinations. We offer a comprehensive list of vaccinations for our patients and we are a registered Yellow Fever Centre. Please complete and hand in a travel form well in advance of travelling.</w:t>
      </w:r>
    </w:p>
    <w:p w14:paraId="79B62B77" w14:textId="77777777" w:rsidR="001B2033" w:rsidRPr="001B2033" w:rsidRDefault="001B2033" w:rsidP="001B2033">
      <w:pPr>
        <w:spacing w:after="200"/>
        <w:rPr>
          <w:rFonts w:eastAsia="Calibri"/>
          <w:b/>
          <w:lang w:eastAsia="en-US"/>
        </w:rPr>
      </w:pPr>
      <w:r w:rsidRPr="001B2033">
        <w:rPr>
          <w:rFonts w:eastAsia="Calibri"/>
          <w:b/>
          <w:lang w:eastAsia="en-US"/>
        </w:rPr>
        <w:t>Cervical Smears</w:t>
      </w:r>
    </w:p>
    <w:p w14:paraId="5CAE7C86" w14:textId="77777777" w:rsidR="001B2033" w:rsidRPr="001B2033" w:rsidRDefault="001B2033" w:rsidP="001B2033">
      <w:pPr>
        <w:spacing w:after="200"/>
        <w:rPr>
          <w:rFonts w:eastAsia="Calibri"/>
          <w:lang w:eastAsia="en-US"/>
        </w:rPr>
      </w:pPr>
      <w:r w:rsidRPr="001B2033">
        <w:rPr>
          <w:rFonts w:eastAsia="Calibri"/>
          <w:lang w:eastAsia="en-US"/>
        </w:rPr>
        <w:t>All women under 50 should have a smear at least every 3 years from age 25 and then 5 yearly from 50 to 64. They are performed by the practice nurses and sometimes by doctors.  We are unable to perform the test unless you have had an invitation from NHS England.  Contact the surgery if you think you should have been invited.</w:t>
      </w:r>
    </w:p>
    <w:p w14:paraId="2659A615" w14:textId="77777777" w:rsidR="0088321E" w:rsidRDefault="0088321E" w:rsidP="001B2033">
      <w:pPr>
        <w:spacing w:after="200"/>
        <w:rPr>
          <w:rFonts w:eastAsia="Calibri"/>
          <w:b/>
          <w:i/>
          <w:iCs/>
          <w:lang w:eastAsia="en-US"/>
        </w:rPr>
      </w:pPr>
    </w:p>
    <w:p w14:paraId="2CEC0A1B" w14:textId="6A930CA9" w:rsidR="001B2033" w:rsidRPr="001B2033" w:rsidRDefault="001B2033" w:rsidP="001B2033">
      <w:pPr>
        <w:spacing w:after="200"/>
        <w:rPr>
          <w:rFonts w:eastAsia="Calibri"/>
          <w:b/>
          <w:i/>
          <w:iCs/>
          <w:lang w:eastAsia="en-US"/>
        </w:rPr>
      </w:pPr>
      <w:r w:rsidRPr="001B2033">
        <w:rPr>
          <w:rFonts w:eastAsia="Calibri"/>
          <w:b/>
          <w:i/>
          <w:iCs/>
          <w:lang w:eastAsia="en-US"/>
        </w:rPr>
        <w:lastRenderedPageBreak/>
        <w:t>Physiotherapy Service</w:t>
      </w:r>
    </w:p>
    <w:p w14:paraId="764C7716" w14:textId="77777777" w:rsidR="001B2033" w:rsidRPr="0088321E" w:rsidRDefault="001B2033" w:rsidP="001B2033">
      <w:pPr>
        <w:spacing w:after="200"/>
        <w:rPr>
          <w:rFonts w:eastAsia="Calibri"/>
          <w:i/>
          <w:iCs/>
          <w:lang w:eastAsia="en-US"/>
        </w:rPr>
      </w:pPr>
      <w:r w:rsidRPr="0088321E">
        <w:rPr>
          <w:rFonts w:eastAsia="Calibri"/>
          <w:i/>
          <w:iCs/>
          <w:lang w:eastAsia="en-US"/>
        </w:rPr>
        <w:t xml:space="preserve">A physiotherapy service is available when appropriate – referred by your GP </w:t>
      </w:r>
    </w:p>
    <w:p w14:paraId="6E81798E" w14:textId="77777777" w:rsidR="001B2033" w:rsidRPr="0088321E" w:rsidRDefault="001B2033" w:rsidP="001B2033">
      <w:pPr>
        <w:spacing w:after="200"/>
        <w:rPr>
          <w:rFonts w:eastAsia="Calibri"/>
          <w:i/>
          <w:iCs/>
          <w:lang w:eastAsia="en-US"/>
        </w:rPr>
      </w:pPr>
      <w:r w:rsidRPr="0088321E">
        <w:rPr>
          <w:rFonts w:eastAsia="Calibri"/>
          <w:i/>
          <w:iCs/>
          <w:lang w:eastAsia="en-US"/>
        </w:rPr>
        <w:t>We have a First Contact Practitioner who has appointments on Tuesdays all day and Thursday mornings for musculoskeletal problems which you can book via reception or an online consultation. You can also self refer for physio via our website</w:t>
      </w:r>
    </w:p>
    <w:p w14:paraId="78213272" w14:textId="77777777" w:rsidR="001B2033" w:rsidRPr="0088321E" w:rsidRDefault="001B2033" w:rsidP="001B2033">
      <w:pPr>
        <w:spacing w:after="200"/>
        <w:rPr>
          <w:rFonts w:eastAsia="Calibri"/>
          <w:b/>
          <w:i/>
          <w:iCs/>
          <w:lang w:eastAsia="en-US"/>
        </w:rPr>
      </w:pPr>
      <w:r w:rsidRPr="0088321E">
        <w:rPr>
          <w:rFonts w:eastAsia="Calibri"/>
          <w:b/>
          <w:i/>
          <w:iCs/>
          <w:lang w:eastAsia="en-US"/>
        </w:rPr>
        <w:t xml:space="preserve">Counselling and Mental Health Service </w:t>
      </w:r>
    </w:p>
    <w:p w14:paraId="2C9934FA" w14:textId="77777777" w:rsidR="001B2033" w:rsidRPr="0088321E" w:rsidRDefault="001B2033" w:rsidP="001B2033">
      <w:pPr>
        <w:spacing w:after="200"/>
        <w:rPr>
          <w:rFonts w:eastAsia="Calibri"/>
          <w:bCs/>
          <w:lang w:eastAsia="en-US"/>
        </w:rPr>
      </w:pPr>
      <w:r w:rsidRPr="0088321E">
        <w:rPr>
          <w:rFonts w:eastAsia="Calibri"/>
          <w:bCs/>
          <w:lang w:eastAsia="en-US"/>
        </w:rPr>
        <w:t>Working with Ascent PCN we have Skye, a mental Health Link Worker and Victoria, a Mental Health Nurse to support patients with Mental Health related problems.  They can be booked via reception.</w:t>
      </w:r>
    </w:p>
    <w:p w14:paraId="0C923483" w14:textId="77777777" w:rsidR="001B2033" w:rsidRPr="0088321E" w:rsidRDefault="001B2033" w:rsidP="001B2033">
      <w:pPr>
        <w:spacing w:after="200"/>
        <w:rPr>
          <w:rFonts w:eastAsia="Calibri"/>
          <w:b/>
          <w:lang w:eastAsia="en-US"/>
        </w:rPr>
      </w:pPr>
      <w:r w:rsidRPr="0088321E">
        <w:rPr>
          <w:rFonts w:eastAsia="Calibri"/>
          <w:b/>
          <w:lang w:eastAsia="en-US"/>
        </w:rPr>
        <w:t>Minor Surgery</w:t>
      </w:r>
    </w:p>
    <w:p w14:paraId="5FF54953" w14:textId="77777777" w:rsidR="001B2033" w:rsidRPr="0088321E" w:rsidRDefault="001B2033" w:rsidP="001B2033">
      <w:pPr>
        <w:spacing w:after="200"/>
        <w:rPr>
          <w:rFonts w:eastAsia="Calibri"/>
          <w:lang w:eastAsia="en-US"/>
        </w:rPr>
      </w:pPr>
      <w:r w:rsidRPr="0088321E">
        <w:rPr>
          <w:rFonts w:eastAsia="Calibri"/>
          <w:lang w:eastAsia="en-US"/>
        </w:rPr>
        <w:t>This is performed by the GPs, and your GP will let you know when to book in.</w:t>
      </w:r>
    </w:p>
    <w:p w14:paraId="600AD6C8" w14:textId="77777777" w:rsidR="001B2033" w:rsidRPr="0088321E" w:rsidRDefault="001B2033" w:rsidP="001B2033">
      <w:pPr>
        <w:spacing w:after="200"/>
        <w:rPr>
          <w:rFonts w:eastAsia="Calibri"/>
          <w:b/>
          <w:lang w:eastAsia="en-US"/>
        </w:rPr>
      </w:pPr>
      <w:r w:rsidRPr="0088321E">
        <w:rPr>
          <w:rFonts w:eastAsia="Calibri"/>
          <w:b/>
          <w:lang w:eastAsia="en-US"/>
        </w:rPr>
        <w:t>Coils and Implants</w:t>
      </w:r>
    </w:p>
    <w:p w14:paraId="1ADEAA7F" w14:textId="7C7B9447" w:rsidR="001B2033" w:rsidRDefault="001B2033" w:rsidP="001B2033">
      <w:pPr>
        <w:spacing w:after="200"/>
        <w:rPr>
          <w:rFonts w:eastAsia="Calibri"/>
          <w:lang w:eastAsia="en-US"/>
        </w:rPr>
      </w:pPr>
      <w:r w:rsidRPr="0088321E">
        <w:rPr>
          <w:rFonts w:eastAsia="Calibri"/>
          <w:lang w:eastAsia="en-US"/>
        </w:rPr>
        <w:t xml:space="preserve">A dedicated clinic for fitting of coils and fitting and removal of contraceptive implants is available with a female GP and an HCA. </w:t>
      </w:r>
    </w:p>
    <w:p w14:paraId="2BF466DF" w14:textId="77777777" w:rsidR="0088321E" w:rsidRPr="0088321E" w:rsidRDefault="0088321E" w:rsidP="001B2033">
      <w:pPr>
        <w:spacing w:after="200"/>
        <w:rPr>
          <w:rFonts w:eastAsia="Calibri"/>
          <w:lang w:eastAsia="en-US"/>
        </w:rPr>
      </w:pPr>
    </w:p>
    <w:p w14:paraId="741BD8E3" w14:textId="77777777" w:rsidR="0088321E" w:rsidRDefault="0088321E" w:rsidP="001B2033">
      <w:pPr>
        <w:spacing w:after="200"/>
        <w:jc w:val="center"/>
        <w:rPr>
          <w:rFonts w:eastAsia="Calibri"/>
          <w:lang w:eastAsia="en-US"/>
        </w:rPr>
      </w:pPr>
    </w:p>
    <w:p w14:paraId="02744BA7" w14:textId="6B5C67D6" w:rsidR="001B2033" w:rsidRDefault="001B2033" w:rsidP="001B2033">
      <w:pPr>
        <w:spacing w:after="200"/>
        <w:jc w:val="center"/>
        <w:rPr>
          <w:rFonts w:eastAsia="Calibri"/>
          <w:b/>
          <w:lang w:eastAsia="en-US"/>
        </w:rPr>
      </w:pPr>
      <w:r w:rsidRPr="0088321E">
        <w:rPr>
          <w:rFonts w:eastAsia="Calibri"/>
          <w:b/>
          <w:lang w:eastAsia="en-US"/>
        </w:rPr>
        <w:t>INFORMATION ABOUT THE PRACTICE</w:t>
      </w:r>
    </w:p>
    <w:p w14:paraId="530861D2" w14:textId="5A1B553F" w:rsidR="0088321E" w:rsidRDefault="0088321E" w:rsidP="001B2033">
      <w:pPr>
        <w:spacing w:after="200"/>
        <w:jc w:val="center"/>
        <w:rPr>
          <w:rFonts w:eastAsia="Calibri"/>
          <w:b/>
          <w:lang w:eastAsia="en-US"/>
        </w:rPr>
      </w:pPr>
    </w:p>
    <w:p w14:paraId="65A242BA" w14:textId="77777777" w:rsidR="0088321E" w:rsidRPr="0088321E" w:rsidRDefault="0088321E" w:rsidP="001B2033">
      <w:pPr>
        <w:spacing w:after="200"/>
        <w:jc w:val="center"/>
        <w:rPr>
          <w:rFonts w:eastAsia="Calibri"/>
          <w:b/>
          <w:lang w:eastAsia="en-US"/>
        </w:rPr>
      </w:pPr>
    </w:p>
    <w:p w14:paraId="4286FC71" w14:textId="77777777" w:rsidR="001B2033" w:rsidRPr="0088321E" w:rsidRDefault="001B2033" w:rsidP="001B2033">
      <w:pPr>
        <w:spacing w:after="200"/>
        <w:rPr>
          <w:rFonts w:eastAsia="Calibri"/>
          <w:lang w:eastAsia="en-US"/>
        </w:rPr>
      </w:pPr>
      <w:r w:rsidRPr="0088321E">
        <w:rPr>
          <w:rFonts w:eastAsia="Calibri"/>
          <w:lang w:eastAsia="en-US"/>
        </w:rPr>
        <w:t>Because the majority of the practice’s patients are residents in Bedfordshire, the practice is a member of Bedfordshire Clinical Commissioning Group.</w:t>
      </w:r>
    </w:p>
    <w:p w14:paraId="4F8F4C6D" w14:textId="77777777" w:rsidR="001B2033" w:rsidRPr="0088321E" w:rsidRDefault="001B2033" w:rsidP="001B2033">
      <w:pPr>
        <w:spacing w:after="120"/>
        <w:rPr>
          <w:rFonts w:eastAsia="Calibri"/>
          <w:b/>
          <w:lang w:eastAsia="en-US"/>
        </w:rPr>
      </w:pPr>
      <w:r w:rsidRPr="0088321E">
        <w:rPr>
          <w:rFonts w:eastAsia="Calibri"/>
          <w:b/>
          <w:lang w:eastAsia="en-US"/>
        </w:rPr>
        <w:t>Patients with disabilities</w:t>
      </w:r>
    </w:p>
    <w:p w14:paraId="4773C61E" w14:textId="77777777" w:rsidR="001B2033" w:rsidRPr="0088321E" w:rsidRDefault="001B2033" w:rsidP="001B2033">
      <w:pPr>
        <w:spacing w:after="120"/>
        <w:rPr>
          <w:rFonts w:eastAsia="Calibri"/>
          <w:lang w:eastAsia="en-US"/>
        </w:rPr>
      </w:pPr>
      <w:r w:rsidRPr="0088321E">
        <w:rPr>
          <w:rFonts w:eastAsia="Calibri"/>
          <w:lang w:eastAsia="en-US"/>
        </w:rPr>
        <w:t>We have suitable access for all patients with physical disabilities visiting the practice and facilities for patients with hearing difficulties.  Please let reception know if you have any particular needs.</w:t>
      </w:r>
    </w:p>
    <w:p w14:paraId="3F84428B" w14:textId="77777777" w:rsidR="001B2033" w:rsidRPr="0088321E" w:rsidRDefault="001B2033" w:rsidP="001B2033">
      <w:pPr>
        <w:spacing w:after="120"/>
        <w:rPr>
          <w:rFonts w:eastAsia="Calibri"/>
          <w:b/>
          <w:lang w:eastAsia="en-US"/>
        </w:rPr>
      </w:pPr>
      <w:r w:rsidRPr="0088321E">
        <w:rPr>
          <w:rFonts w:eastAsia="Calibri"/>
          <w:b/>
          <w:lang w:eastAsia="en-US"/>
        </w:rPr>
        <w:t xml:space="preserve">Videoed Surgeries </w:t>
      </w:r>
    </w:p>
    <w:p w14:paraId="4FF99993" w14:textId="77777777" w:rsidR="001B2033" w:rsidRPr="0088321E" w:rsidRDefault="001B2033" w:rsidP="001B2033">
      <w:pPr>
        <w:spacing w:after="120"/>
        <w:rPr>
          <w:rFonts w:eastAsia="Calibri"/>
          <w:lang w:eastAsia="en-US"/>
        </w:rPr>
      </w:pPr>
      <w:r w:rsidRPr="0088321E">
        <w:rPr>
          <w:rFonts w:eastAsia="Calibri"/>
          <w:lang w:eastAsia="en-US"/>
        </w:rPr>
        <w:t>As a training practice some of the patients have participated in video recording to allow analysis of consultation techniques by our trainee GP’s.  Every patient is asked before their consultation is videoed and asked to sign a consent form. Anyone who does not wish to be videoed can of course refuse.  The trainee making the recording will explain what it will be used for and confirm that it will be destroyed.</w:t>
      </w:r>
    </w:p>
    <w:p w14:paraId="35857664" w14:textId="77777777" w:rsidR="001B2033" w:rsidRPr="0088321E" w:rsidRDefault="001B2033" w:rsidP="001B2033">
      <w:pPr>
        <w:spacing w:after="120"/>
        <w:rPr>
          <w:rFonts w:eastAsia="Calibri"/>
          <w:b/>
          <w:lang w:eastAsia="en-US"/>
        </w:rPr>
      </w:pPr>
      <w:r w:rsidRPr="0088321E">
        <w:rPr>
          <w:rFonts w:eastAsia="Calibri"/>
          <w:b/>
          <w:lang w:eastAsia="en-US"/>
        </w:rPr>
        <w:t>Patient Participation Group</w:t>
      </w:r>
    </w:p>
    <w:p w14:paraId="5C1BB9EF" w14:textId="77777777" w:rsidR="001B2033" w:rsidRPr="0088321E" w:rsidRDefault="001B2033" w:rsidP="001B2033">
      <w:pPr>
        <w:spacing w:after="120"/>
        <w:rPr>
          <w:rFonts w:eastAsia="Calibri"/>
          <w:lang w:eastAsia="en-US"/>
        </w:rPr>
      </w:pPr>
      <w:r w:rsidRPr="0088321E">
        <w:rPr>
          <w:rFonts w:eastAsia="Calibri"/>
          <w:lang w:eastAsia="en-US"/>
        </w:rPr>
        <w:t>Asplands Medical Centre and Woburn Surgery Patients Participation Group (PPG) represents the interests of the patient community to the Practice. It provides feedback to the Practice and acts as a ‘critical friend’. It also aims to improve communication between the Practice and patient community. You can find out more about its activities on the PPG page on the website or on the Practice notice boards.  Please ask reception for details about how to join them.</w:t>
      </w:r>
    </w:p>
    <w:p w14:paraId="4EBC7455" w14:textId="77777777" w:rsidR="0088321E" w:rsidRDefault="0088321E" w:rsidP="001B2033">
      <w:pPr>
        <w:spacing w:after="120"/>
        <w:rPr>
          <w:rFonts w:eastAsia="Calibri"/>
          <w:b/>
          <w:lang w:eastAsia="en-US"/>
        </w:rPr>
      </w:pPr>
    </w:p>
    <w:p w14:paraId="3FA372E5" w14:textId="77777777" w:rsidR="0088321E" w:rsidRDefault="0088321E" w:rsidP="001B2033">
      <w:pPr>
        <w:spacing w:after="120"/>
        <w:rPr>
          <w:rFonts w:eastAsia="Calibri"/>
          <w:b/>
          <w:lang w:eastAsia="en-US"/>
        </w:rPr>
      </w:pPr>
    </w:p>
    <w:p w14:paraId="2EB8FD56" w14:textId="2EC7BCD1" w:rsidR="001B2033" w:rsidRPr="0088321E" w:rsidRDefault="001B2033" w:rsidP="001B2033">
      <w:pPr>
        <w:spacing w:after="120"/>
        <w:rPr>
          <w:rFonts w:eastAsia="Calibri"/>
          <w:b/>
          <w:lang w:eastAsia="en-US"/>
        </w:rPr>
      </w:pPr>
      <w:r w:rsidRPr="0088321E">
        <w:rPr>
          <w:rFonts w:eastAsia="Calibri"/>
          <w:b/>
          <w:lang w:eastAsia="en-US"/>
        </w:rPr>
        <w:t>Comments, Compliments and Complaints</w:t>
      </w:r>
    </w:p>
    <w:p w14:paraId="09DB9B38" w14:textId="77777777" w:rsidR="001B2033" w:rsidRPr="0088321E" w:rsidRDefault="001B2033" w:rsidP="001B2033">
      <w:pPr>
        <w:spacing w:after="120"/>
        <w:rPr>
          <w:rFonts w:eastAsia="Calibri"/>
          <w:lang w:eastAsia="en-US"/>
        </w:rPr>
      </w:pPr>
      <w:r w:rsidRPr="0088321E">
        <w:rPr>
          <w:rFonts w:eastAsia="Calibri"/>
          <w:lang w:eastAsia="en-US"/>
        </w:rPr>
        <w:t xml:space="preserve">We aim to give you the highest possible standard of service and deal promptly with any problems that may occur. Our Practice Manager Mrs Nicky Hall welcomes constructive comments and suggestions or complaints. Please direct these to her, preferably in writing.  If you prefer not to contact the surgery you can contact NHS England on 03003112233 or email: </w:t>
      </w:r>
      <w:hyperlink r:id="rId5" w:history="1">
        <w:r w:rsidRPr="0088321E">
          <w:rPr>
            <w:rStyle w:val="Hyperlink"/>
            <w:rFonts w:eastAsia="Calibri"/>
            <w:lang w:eastAsia="en-US"/>
          </w:rPr>
          <w:t>england.contactus@nhs.net</w:t>
        </w:r>
      </w:hyperlink>
      <w:r w:rsidRPr="0088321E">
        <w:rPr>
          <w:rFonts w:eastAsia="Calibri"/>
          <w:lang w:eastAsia="en-US"/>
        </w:rPr>
        <w:t>.</w:t>
      </w:r>
    </w:p>
    <w:p w14:paraId="48DE780E" w14:textId="77777777" w:rsidR="001B2033" w:rsidRPr="0088321E" w:rsidRDefault="001B2033" w:rsidP="001B2033">
      <w:pPr>
        <w:spacing w:after="120"/>
        <w:rPr>
          <w:rFonts w:eastAsia="Calibri"/>
          <w:lang w:eastAsia="en-US"/>
        </w:rPr>
      </w:pPr>
      <w:r w:rsidRPr="0088321E">
        <w:rPr>
          <w:rFonts w:eastAsia="Calibri"/>
          <w:lang w:eastAsia="en-US"/>
        </w:rPr>
        <w:t>For information on how we process your data please see our Privacy Notice on our website or noticeboard</w:t>
      </w:r>
    </w:p>
    <w:p w14:paraId="19B07A38" w14:textId="77777777" w:rsidR="001B2033" w:rsidRPr="0088321E" w:rsidRDefault="001B2033" w:rsidP="001B2033">
      <w:pPr>
        <w:spacing w:after="120"/>
        <w:rPr>
          <w:rFonts w:eastAsia="Calibri"/>
          <w:lang w:eastAsia="en-US"/>
        </w:rPr>
      </w:pPr>
    </w:p>
    <w:p w14:paraId="224D749C" w14:textId="77777777" w:rsidR="001B2033" w:rsidRPr="0088321E" w:rsidRDefault="001B2033" w:rsidP="001B2033">
      <w:pPr>
        <w:spacing w:after="200"/>
        <w:jc w:val="center"/>
        <w:rPr>
          <w:rFonts w:eastAsia="Calibri"/>
          <w:b/>
          <w:lang w:eastAsia="en-US"/>
        </w:rPr>
      </w:pPr>
      <w:r w:rsidRPr="0088321E">
        <w:rPr>
          <w:rFonts w:eastAsia="Calibri"/>
          <w:b/>
          <w:lang w:eastAsia="en-US"/>
        </w:rPr>
        <w:t>INFORMATION ABOUT ASCENT PCN</w:t>
      </w:r>
    </w:p>
    <w:p w14:paraId="107F5C57" w14:textId="77777777" w:rsidR="001B2033" w:rsidRPr="0088321E" w:rsidRDefault="001B2033" w:rsidP="001B2033">
      <w:pPr>
        <w:pStyle w:val="NormalWeb"/>
        <w:rPr>
          <w:color w:val="000000"/>
        </w:rPr>
      </w:pPr>
      <w:r w:rsidRPr="0088321E">
        <w:rPr>
          <w:color w:val="000000"/>
        </w:rPr>
        <w:t>Ascent PCN is a Primary Care Network (PCN) made up of Asplands Medical Centre, Fishermead Medical Centre and Walnut Tree Medical Centre.  We are working together with a range of local providers across primary care, community services, social care and the voluntary sector.</w:t>
      </w:r>
    </w:p>
    <w:p w14:paraId="01063D04" w14:textId="77777777" w:rsidR="001B2033" w:rsidRPr="0088321E" w:rsidRDefault="001B2033" w:rsidP="001B2033">
      <w:pPr>
        <w:pStyle w:val="NormalWeb"/>
        <w:rPr>
          <w:color w:val="000000"/>
        </w:rPr>
      </w:pPr>
      <w:r w:rsidRPr="0088321E">
        <w:rPr>
          <w:color w:val="000000"/>
        </w:rPr>
        <w:t>We will be working with Clinical Pharmacists, Social Prescribers, Health and Wellbeing Coaches and First Contact Practitioners to deliver a holistic approach to healthcare, with a strong focus on prevention and personalised care.  This will be supported by Care Co-ordinators working at each medical centre.</w:t>
      </w:r>
    </w:p>
    <w:p w14:paraId="675F79E6" w14:textId="77777777" w:rsidR="001B2033" w:rsidRPr="0088321E" w:rsidRDefault="001B2033" w:rsidP="001B2033">
      <w:pPr>
        <w:spacing w:after="120"/>
        <w:rPr>
          <w:rFonts w:eastAsia="Calibri"/>
          <w:lang w:eastAsia="en-US"/>
        </w:rPr>
      </w:pPr>
    </w:p>
    <w:p w14:paraId="70FED268" w14:textId="5739255E" w:rsidR="001B2033" w:rsidRPr="0014782E" w:rsidRDefault="001B2033" w:rsidP="0014782E">
      <w:pPr>
        <w:jc w:val="center"/>
        <w:rPr>
          <w:rFonts w:eastAsia="Calibri"/>
          <w:lang w:eastAsia="en-US"/>
        </w:rPr>
      </w:pPr>
      <w:r>
        <w:rPr>
          <w:b/>
        </w:rPr>
        <w:t>THE DOCT</w:t>
      </w:r>
      <w:r w:rsidR="0014782E">
        <w:rPr>
          <w:b/>
        </w:rPr>
        <w:t>O</w:t>
      </w:r>
      <w:r>
        <w:rPr>
          <w:b/>
        </w:rPr>
        <w:t>RS</w:t>
      </w:r>
    </w:p>
    <w:p w14:paraId="7ADAE035" w14:textId="77777777" w:rsidR="001B2033" w:rsidRDefault="001B2033" w:rsidP="001B2033">
      <w:pPr>
        <w:jc w:val="both"/>
        <w:rPr>
          <w:sz w:val="20"/>
          <w:szCs w:val="20"/>
        </w:rPr>
      </w:pPr>
    </w:p>
    <w:p w14:paraId="39D837FB" w14:textId="77777777" w:rsidR="001B2033" w:rsidRDefault="001B2033" w:rsidP="001B2033">
      <w:pPr>
        <w:jc w:val="both"/>
        <w:rPr>
          <w:sz w:val="20"/>
          <w:szCs w:val="20"/>
        </w:rPr>
      </w:pPr>
      <w:r>
        <w:rPr>
          <w:b/>
          <w:sz w:val="20"/>
          <w:szCs w:val="20"/>
        </w:rPr>
        <w:t xml:space="preserve">Dr. Ingrid Wallace:   </w:t>
      </w:r>
      <w:r>
        <w:rPr>
          <w:sz w:val="20"/>
          <w:szCs w:val="20"/>
        </w:rPr>
        <w:t>MRCGP DCH DROGG (</w:t>
      </w:r>
      <w:smartTag w:uri="urn:schemas-microsoft-com:office:smarttags" w:element="City">
        <w:smartTag w:uri="urn:schemas-microsoft-com:office:smarttags" w:element="place">
          <w:r>
            <w:rPr>
              <w:sz w:val="20"/>
              <w:szCs w:val="20"/>
            </w:rPr>
            <w:t>London</w:t>
          </w:r>
        </w:smartTag>
      </w:smartTag>
      <w:r>
        <w:rPr>
          <w:sz w:val="20"/>
          <w:szCs w:val="20"/>
        </w:rPr>
        <w:t xml:space="preserve"> 1989). Dr. Ingrid Wallace joined the practice in 2005 as a part time partner. She enjoys a broad range of interests. She was a course organiser, involved in the training of general practice and is a GP trainer. She is trained in family planning and sexual health, fitting coils and implanon. She is also able to undertake a range of joint injections. Home life consists of four children, a dog and a husband.</w:t>
      </w:r>
    </w:p>
    <w:p w14:paraId="36E87339" w14:textId="77777777" w:rsidR="001B2033" w:rsidRDefault="001B2033" w:rsidP="001B2033">
      <w:pPr>
        <w:jc w:val="both"/>
        <w:rPr>
          <w:sz w:val="20"/>
          <w:szCs w:val="20"/>
        </w:rPr>
      </w:pPr>
    </w:p>
    <w:p w14:paraId="0E991FC9" w14:textId="77777777" w:rsidR="001B2033" w:rsidRDefault="001B2033" w:rsidP="001B2033">
      <w:pPr>
        <w:jc w:val="both"/>
        <w:rPr>
          <w:sz w:val="20"/>
          <w:szCs w:val="20"/>
        </w:rPr>
      </w:pPr>
      <w:r>
        <w:rPr>
          <w:b/>
          <w:sz w:val="20"/>
          <w:szCs w:val="20"/>
        </w:rPr>
        <w:t>Dr. Hari Durairaj</w:t>
      </w:r>
      <w:r>
        <w:rPr>
          <w:sz w:val="20"/>
          <w:szCs w:val="20"/>
        </w:rPr>
        <w:t>:  MBSS MRCGP DFFP (</w:t>
      </w:r>
      <w:smartTag w:uri="urn:schemas-microsoft-com:office:smarttags" w:element="place">
        <w:smartTag w:uri="urn:schemas-microsoft-com:office:smarttags" w:element="City">
          <w:r>
            <w:rPr>
              <w:sz w:val="20"/>
              <w:szCs w:val="20"/>
            </w:rPr>
            <w:t>Chennai</w:t>
          </w:r>
        </w:smartTag>
        <w:r>
          <w:rPr>
            <w:sz w:val="20"/>
            <w:szCs w:val="20"/>
          </w:rPr>
          <w:t xml:space="preserve">, </w:t>
        </w:r>
        <w:smartTag w:uri="urn:schemas-microsoft-com:office:smarttags" w:element="country-region">
          <w:r>
            <w:rPr>
              <w:sz w:val="20"/>
              <w:szCs w:val="20"/>
            </w:rPr>
            <w:t>India</w:t>
          </w:r>
        </w:smartTag>
      </w:smartTag>
      <w:r>
        <w:rPr>
          <w:sz w:val="20"/>
          <w:szCs w:val="20"/>
        </w:rPr>
        <w:t xml:space="preserve"> 2000). After a rich medical experience in the subcontinent, he has undergone further training for about 4 years in General Practice in Bedford and joined the surgery in 2006. He loves all aspects of the job and developing further skills in sports medicine and primary care education.</w:t>
      </w:r>
    </w:p>
    <w:p w14:paraId="23651FD6" w14:textId="77777777" w:rsidR="001B2033" w:rsidRDefault="001B2033" w:rsidP="001B2033">
      <w:pPr>
        <w:jc w:val="both"/>
        <w:rPr>
          <w:sz w:val="20"/>
          <w:szCs w:val="20"/>
        </w:rPr>
      </w:pPr>
    </w:p>
    <w:p w14:paraId="798328F5" w14:textId="77777777" w:rsidR="001B2033" w:rsidRDefault="001B2033" w:rsidP="001B2033">
      <w:pPr>
        <w:jc w:val="both"/>
        <w:rPr>
          <w:sz w:val="20"/>
          <w:szCs w:val="20"/>
        </w:rPr>
      </w:pPr>
      <w:r>
        <w:rPr>
          <w:b/>
          <w:sz w:val="20"/>
          <w:szCs w:val="20"/>
        </w:rPr>
        <w:t xml:space="preserve">Dr. Carol Freeman:  </w:t>
      </w:r>
      <w:r>
        <w:rPr>
          <w:sz w:val="20"/>
          <w:szCs w:val="20"/>
        </w:rPr>
        <w:t>MB ChB (Glasgow 1997) BScMRCGP DFFP. Dr. Carol Freeman has been working for the practice since 2007. Prior to this she was a partner in Ampthill for 5 years. She now works part-time to allow her time with her young family.</w:t>
      </w:r>
    </w:p>
    <w:p w14:paraId="37C74580" w14:textId="77777777" w:rsidR="001B2033" w:rsidRDefault="001B2033" w:rsidP="001B2033">
      <w:pPr>
        <w:jc w:val="both"/>
        <w:rPr>
          <w:sz w:val="20"/>
          <w:szCs w:val="20"/>
        </w:rPr>
      </w:pPr>
    </w:p>
    <w:p w14:paraId="72C21B22" w14:textId="77777777" w:rsidR="001B2033" w:rsidRDefault="001B2033" w:rsidP="001B2033">
      <w:pPr>
        <w:jc w:val="both"/>
        <w:rPr>
          <w:sz w:val="20"/>
          <w:szCs w:val="20"/>
        </w:rPr>
      </w:pPr>
      <w:r>
        <w:rPr>
          <w:b/>
          <w:sz w:val="20"/>
          <w:szCs w:val="20"/>
        </w:rPr>
        <w:t xml:space="preserve">Dr. Samantha Howell:  </w:t>
      </w:r>
      <w:r>
        <w:rPr>
          <w:sz w:val="20"/>
          <w:szCs w:val="20"/>
        </w:rPr>
        <w:t>MB CHB (Hons) (Liverpool 2004).  Dr Howell joined the practice in March 2013.  Her special interests include family planning and medical education.  She lives locally and has a keen interest in photography.</w:t>
      </w:r>
    </w:p>
    <w:p w14:paraId="1B97ED2D" w14:textId="77777777" w:rsidR="001B2033" w:rsidRDefault="001B2033" w:rsidP="001B2033">
      <w:pPr>
        <w:jc w:val="both"/>
        <w:rPr>
          <w:b/>
          <w:sz w:val="20"/>
          <w:szCs w:val="20"/>
        </w:rPr>
      </w:pPr>
    </w:p>
    <w:p w14:paraId="2E729AB6" w14:textId="77777777" w:rsidR="001B2033" w:rsidRDefault="001B2033" w:rsidP="001B2033">
      <w:pPr>
        <w:jc w:val="both"/>
        <w:rPr>
          <w:b/>
          <w:sz w:val="20"/>
          <w:szCs w:val="20"/>
        </w:rPr>
      </w:pPr>
      <w:r>
        <w:rPr>
          <w:b/>
          <w:sz w:val="20"/>
          <w:szCs w:val="20"/>
        </w:rPr>
        <w:t xml:space="preserve">Dr. Peter Robinson:  </w:t>
      </w:r>
      <w:r>
        <w:rPr>
          <w:sz w:val="20"/>
          <w:szCs w:val="20"/>
        </w:rPr>
        <w:t xml:space="preserve">MB MChir MA MRCGP DCH (Cambridge 2007).  Dr Robinson joined the practice in June 2013.  After qualifying he worked in various hospital specialities including care of the elderly, stroke/neurology, orthopaedics, colorectal surgery, endocrinology, oncology/haematology, urology, A&amp;E and paediatrics.  He is a long suffering </w:t>
      </w:r>
      <w:smartTag w:uri="urn:schemas-microsoft-com:office:smarttags" w:element="place">
        <w:r>
          <w:rPr>
            <w:sz w:val="20"/>
            <w:szCs w:val="20"/>
          </w:rPr>
          <w:t>Liverpool</w:t>
        </w:r>
      </w:smartTag>
      <w:r>
        <w:rPr>
          <w:sz w:val="20"/>
          <w:szCs w:val="20"/>
        </w:rPr>
        <w:t xml:space="preserve"> fan and goes back to see them whenever he can.</w:t>
      </w:r>
    </w:p>
    <w:p w14:paraId="7DA5F6E7" w14:textId="77777777" w:rsidR="001B2033" w:rsidRDefault="001B2033" w:rsidP="001B2033">
      <w:pPr>
        <w:jc w:val="both"/>
        <w:rPr>
          <w:b/>
          <w:sz w:val="20"/>
          <w:szCs w:val="20"/>
        </w:rPr>
      </w:pPr>
    </w:p>
    <w:p w14:paraId="62FE045C" w14:textId="77777777" w:rsidR="001B2033" w:rsidRDefault="001B2033" w:rsidP="001B2033">
      <w:pPr>
        <w:jc w:val="both"/>
        <w:rPr>
          <w:sz w:val="20"/>
          <w:szCs w:val="20"/>
        </w:rPr>
      </w:pPr>
      <w:r>
        <w:rPr>
          <w:b/>
          <w:sz w:val="20"/>
          <w:szCs w:val="20"/>
        </w:rPr>
        <w:lastRenderedPageBreak/>
        <w:t xml:space="preserve">Dr. Roger Norman:   </w:t>
      </w:r>
      <w:r>
        <w:rPr>
          <w:sz w:val="20"/>
          <w:szCs w:val="20"/>
        </w:rPr>
        <w:t>MBBS  MRCS  MRCGP (Barts and London Medical School 2004)  Dr Norman undertook several years of surgical training before entering GP training.  His special interests include surgical conditions, minor surgery and ENT.</w:t>
      </w:r>
    </w:p>
    <w:p w14:paraId="45FA34C8" w14:textId="77777777" w:rsidR="001B2033" w:rsidRDefault="001B2033" w:rsidP="001B2033">
      <w:pPr>
        <w:jc w:val="both"/>
        <w:rPr>
          <w:b/>
          <w:sz w:val="20"/>
          <w:szCs w:val="20"/>
        </w:rPr>
      </w:pPr>
    </w:p>
    <w:p w14:paraId="2AC7C40F" w14:textId="77777777" w:rsidR="001B2033" w:rsidRDefault="001B2033" w:rsidP="001B2033">
      <w:pPr>
        <w:jc w:val="both"/>
        <w:rPr>
          <w:sz w:val="20"/>
          <w:szCs w:val="20"/>
        </w:rPr>
      </w:pPr>
      <w:r>
        <w:rPr>
          <w:b/>
          <w:sz w:val="20"/>
          <w:szCs w:val="20"/>
        </w:rPr>
        <w:t xml:space="preserve">Dr. Jenny Cusack: </w:t>
      </w:r>
      <w:r>
        <w:rPr>
          <w:sz w:val="20"/>
          <w:szCs w:val="20"/>
        </w:rPr>
        <w:t>MBChB  MRCGP (Aberdeen Medical School 2009)  Dr Cusack continued to do her foundation years and general practice training there before moving to the area.  She is developing a special interest in family planning and sexual health.  Her spare time is spent entertaining her children and her dog.</w:t>
      </w:r>
    </w:p>
    <w:p w14:paraId="4CB94066" w14:textId="77777777" w:rsidR="001B2033" w:rsidRDefault="001B2033" w:rsidP="001B2033">
      <w:pPr>
        <w:jc w:val="both"/>
        <w:rPr>
          <w:sz w:val="20"/>
          <w:szCs w:val="20"/>
        </w:rPr>
      </w:pPr>
    </w:p>
    <w:p w14:paraId="79E877CC" w14:textId="77777777" w:rsidR="001B2033" w:rsidRDefault="001B2033" w:rsidP="001B2033">
      <w:pPr>
        <w:jc w:val="both"/>
        <w:rPr>
          <w:sz w:val="20"/>
          <w:szCs w:val="20"/>
        </w:rPr>
      </w:pPr>
      <w:r>
        <w:rPr>
          <w:b/>
          <w:sz w:val="20"/>
          <w:szCs w:val="20"/>
        </w:rPr>
        <w:t>Dr Richard Darnton</w:t>
      </w:r>
      <w:r>
        <w:rPr>
          <w:sz w:val="20"/>
          <w:szCs w:val="20"/>
        </w:rPr>
        <w:t xml:space="preserve"> (Manchester 1999) MBChB DFFP DRCOG FRCGP MInstLM MMedSc  Dr Darnton was a GP partner in Leeds before relocating to Bedfordshire with his family in 2011.  Nowadays, much of his week is spent working at The University of Cambridge where he is the Director of Studies in General Practice.  He is a GP trainer and a Royal College of General Practitioners examiner.</w:t>
      </w:r>
    </w:p>
    <w:p w14:paraId="6648B8C8" w14:textId="77777777" w:rsidR="001B2033" w:rsidRDefault="001B2033" w:rsidP="001B2033">
      <w:pPr>
        <w:jc w:val="both"/>
        <w:rPr>
          <w:sz w:val="20"/>
          <w:szCs w:val="20"/>
        </w:rPr>
      </w:pPr>
    </w:p>
    <w:p w14:paraId="0EE5AB3F" w14:textId="77777777" w:rsidR="001B2033" w:rsidRDefault="001B2033" w:rsidP="001B2033">
      <w:pPr>
        <w:jc w:val="both"/>
        <w:rPr>
          <w:sz w:val="20"/>
          <w:szCs w:val="20"/>
        </w:rPr>
      </w:pPr>
      <w:r>
        <w:rPr>
          <w:b/>
          <w:sz w:val="20"/>
          <w:szCs w:val="20"/>
        </w:rPr>
        <w:t>GP Registrars</w:t>
      </w:r>
      <w:r>
        <w:rPr>
          <w:sz w:val="20"/>
          <w:szCs w:val="20"/>
        </w:rPr>
        <w:t>:  In addition there is usually at least one doctor undertaking their advanced training in general practice working with us.  All are qualified doctors, who have considerable hospital experience. They work at Asplands for up to 12 months.</w:t>
      </w:r>
    </w:p>
    <w:p w14:paraId="1BE75A85" w14:textId="77777777" w:rsidR="001B2033" w:rsidRDefault="001B2033" w:rsidP="001B2033">
      <w:pPr>
        <w:jc w:val="both"/>
        <w:rPr>
          <w:sz w:val="22"/>
          <w:szCs w:val="22"/>
        </w:rPr>
      </w:pPr>
    </w:p>
    <w:p w14:paraId="5CA83058" w14:textId="3B53947C" w:rsidR="0088321E" w:rsidRDefault="0088321E" w:rsidP="001B2033">
      <w:pPr>
        <w:jc w:val="both"/>
        <w:rPr>
          <w:b/>
          <w:sz w:val="20"/>
          <w:szCs w:val="20"/>
        </w:rPr>
      </w:pPr>
    </w:p>
    <w:p w14:paraId="10741DD6" w14:textId="77777777" w:rsidR="0088321E" w:rsidRDefault="0088321E" w:rsidP="001B2033">
      <w:pPr>
        <w:jc w:val="both"/>
        <w:rPr>
          <w:b/>
          <w:sz w:val="20"/>
          <w:szCs w:val="20"/>
        </w:rPr>
      </w:pPr>
    </w:p>
    <w:p w14:paraId="77811C0D" w14:textId="77777777" w:rsidR="001B2033" w:rsidRDefault="001B2033" w:rsidP="001B2033">
      <w:pPr>
        <w:jc w:val="both"/>
        <w:rPr>
          <w:b/>
          <w:sz w:val="20"/>
          <w:szCs w:val="20"/>
        </w:rPr>
      </w:pPr>
      <w:r>
        <w:rPr>
          <w:b/>
          <w:sz w:val="20"/>
          <w:szCs w:val="20"/>
        </w:rPr>
        <w:t xml:space="preserve">Practice Nursing Team:   </w:t>
      </w:r>
    </w:p>
    <w:p w14:paraId="2F1E2046" w14:textId="77777777" w:rsidR="001B2033" w:rsidRDefault="001B2033" w:rsidP="001B2033">
      <w:pPr>
        <w:jc w:val="both"/>
        <w:rPr>
          <w:b/>
          <w:sz w:val="20"/>
          <w:szCs w:val="20"/>
        </w:rPr>
      </w:pPr>
      <w:r>
        <w:rPr>
          <w:sz w:val="20"/>
          <w:szCs w:val="20"/>
        </w:rPr>
        <w:t>Appointments can be made at reception. Practice nurses and HCAs carry out: dressings, immunisations, smoking cessation advice, give prescribed medication via injection the nurses also carry out smears. In co-operation with your GP they monitor diabetes, asthma, coronary heart disease, HRT and female contraception.</w:t>
      </w:r>
    </w:p>
    <w:p w14:paraId="31C8F985" w14:textId="77777777" w:rsidR="001B2033" w:rsidRDefault="001B2033" w:rsidP="001B2033">
      <w:pPr>
        <w:jc w:val="both"/>
        <w:rPr>
          <w:b/>
          <w:sz w:val="22"/>
          <w:szCs w:val="22"/>
        </w:rPr>
      </w:pPr>
    </w:p>
    <w:p w14:paraId="06191FDD" w14:textId="77777777" w:rsidR="001B2033" w:rsidRDefault="001B2033" w:rsidP="001B2033">
      <w:pPr>
        <w:jc w:val="both"/>
        <w:rPr>
          <w:b/>
          <w:sz w:val="22"/>
          <w:szCs w:val="22"/>
        </w:rPr>
      </w:pPr>
      <w:r>
        <w:rPr>
          <w:b/>
          <w:sz w:val="20"/>
          <w:szCs w:val="20"/>
        </w:rPr>
        <w:t>Acute Illness</w:t>
      </w:r>
      <w:r>
        <w:rPr>
          <w:sz w:val="20"/>
          <w:szCs w:val="20"/>
        </w:rPr>
        <w:t xml:space="preserve"> </w:t>
      </w:r>
    </w:p>
    <w:p w14:paraId="0CE80BC6" w14:textId="77777777" w:rsidR="001B2033" w:rsidRDefault="001B2033" w:rsidP="001B2033">
      <w:pPr>
        <w:jc w:val="both"/>
        <w:rPr>
          <w:sz w:val="20"/>
          <w:szCs w:val="20"/>
        </w:rPr>
      </w:pPr>
      <w:r>
        <w:rPr>
          <w:sz w:val="20"/>
          <w:szCs w:val="20"/>
        </w:rPr>
        <w:t>We have four nurses and a paramedic practitioner who run acute illness clinics for which they have been trained to diagnose and prescribe for.</w:t>
      </w:r>
    </w:p>
    <w:p w14:paraId="3D185E08" w14:textId="77777777" w:rsidR="001B2033" w:rsidRDefault="001B2033" w:rsidP="001B2033">
      <w:pPr>
        <w:jc w:val="both"/>
        <w:rPr>
          <w:sz w:val="20"/>
          <w:szCs w:val="20"/>
        </w:rPr>
      </w:pPr>
    </w:p>
    <w:p w14:paraId="6ADC2E19" w14:textId="77777777" w:rsidR="001B2033" w:rsidRDefault="001B2033" w:rsidP="001B2033">
      <w:pPr>
        <w:jc w:val="both"/>
        <w:rPr>
          <w:sz w:val="20"/>
          <w:szCs w:val="20"/>
        </w:rPr>
      </w:pPr>
      <w:r>
        <w:rPr>
          <w:b/>
          <w:sz w:val="20"/>
          <w:szCs w:val="20"/>
        </w:rPr>
        <w:t>Health Care Assistants</w:t>
      </w:r>
      <w:r>
        <w:rPr>
          <w:sz w:val="20"/>
          <w:szCs w:val="20"/>
        </w:rPr>
        <w:t xml:space="preserve">   </w:t>
      </w:r>
    </w:p>
    <w:p w14:paraId="1BE16314" w14:textId="77777777" w:rsidR="001B2033" w:rsidRDefault="001B2033" w:rsidP="001B2033">
      <w:pPr>
        <w:jc w:val="both"/>
        <w:rPr>
          <w:sz w:val="20"/>
          <w:szCs w:val="20"/>
        </w:rPr>
      </w:pPr>
      <w:r>
        <w:rPr>
          <w:sz w:val="20"/>
          <w:szCs w:val="20"/>
        </w:rPr>
        <w:t xml:space="preserve">Health Care Assistants carry out blood tests, NHS health checks, ECGs, some dressings, removal of stitches and flu immunisations, smoking cessation advice and Vitamin B12 injections. </w:t>
      </w:r>
    </w:p>
    <w:p w14:paraId="30A2C29E" w14:textId="77777777" w:rsidR="001B2033" w:rsidRDefault="001B2033" w:rsidP="001B2033">
      <w:pPr>
        <w:jc w:val="both"/>
        <w:rPr>
          <w:sz w:val="20"/>
          <w:szCs w:val="20"/>
        </w:rPr>
      </w:pPr>
    </w:p>
    <w:p w14:paraId="6F1104C2" w14:textId="77777777" w:rsidR="001B2033" w:rsidRDefault="001B2033" w:rsidP="001B2033">
      <w:pPr>
        <w:jc w:val="both"/>
        <w:rPr>
          <w:sz w:val="20"/>
          <w:szCs w:val="20"/>
        </w:rPr>
      </w:pPr>
      <w:r>
        <w:rPr>
          <w:b/>
          <w:bCs/>
          <w:sz w:val="20"/>
          <w:szCs w:val="20"/>
        </w:rPr>
        <w:t>Medical Students</w:t>
      </w:r>
      <w:r>
        <w:rPr>
          <w:sz w:val="20"/>
          <w:szCs w:val="20"/>
        </w:rPr>
        <w:t xml:space="preserve"> </w:t>
      </w:r>
    </w:p>
    <w:p w14:paraId="7AF06CC0" w14:textId="77777777" w:rsidR="001B2033" w:rsidRDefault="001B2033" w:rsidP="001B2033">
      <w:pPr>
        <w:jc w:val="both"/>
        <w:rPr>
          <w:sz w:val="20"/>
          <w:szCs w:val="20"/>
        </w:rPr>
      </w:pPr>
      <w:r>
        <w:rPr>
          <w:sz w:val="20"/>
          <w:szCs w:val="20"/>
        </w:rPr>
        <w:t>As a Training Practice that feels it is important to invest in the Healthcare Professionals of the future we also host Year 3 Medical Students from Buckingham University who come here to learn consultation skills.  An appointment with them is slightly longer and the diagnosis and any medication are completed by a supervising GP.</w:t>
      </w:r>
    </w:p>
    <w:p w14:paraId="7488FFB4" w14:textId="77777777" w:rsidR="001B2033" w:rsidRDefault="001B2033" w:rsidP="001B2033">
      <w:pPr>
        <w:jc w:val="both"/>
        <w:rPr>
          <w:sz w:val="20"/>
          <w:szCs w:val="20"/>
        </w:rPr>
      </w:pPr>
    </w:p>
    <w:p w14:paraId="46C68344" w14:textId="77777777" w:rsidR="001B2033" w:rsidRDefault="001B2033" w:rsidP="001B2033">
      <w:pPr>
        <w:jc w:val="both"/>
        <w:rPr>
          <w:sz w:val="20"/>
          <w:szCs w:val="20"/>
        </w:rPr>
      </w:pPr>
      <w:r>
        <w:rPr>
          <w:sz w:val="20"/>
          <w:szCs w:val="20"/>
        </w:rPr>
        <w:t>We are also training student nurses and they will join us for a few weeks at a time to develop their skills within General Practice, under the supervision of one of our qualified nurses.</w:t>
      </w:r>
    </w:p>
    <w:p w14:paraId="48A6B0AD" w14:textId="77777777" w:rsidR="001B2033" w:rsidRDefault="001B2033" w:rsidP="001B2033">
      <w:pPr>
        <w:jc w:val="both"/>
        <w:rPr>
          <w:sz w:val="20"/>
          <w:szCs w:val="20"/>
        </w:rPr>
      </w:pPr>
    </w:p>
    <w:p w14:paraId="3DD4C90B" w14:textId="77777777" w:rsidR="001B2033" w:rsidRDefault="001B2033" w:rsidP="001B2033">
      <w:pPr>
        <w:jc w:val="both"/>
        <w:rPr>
          <w:sz w:val="20"/>
          <w:szCs w:val="20"/>
        </w:rPr>
      </w:pPr>
    </w:p>
    <w:p w14:paraId="27318FED" w14:textId="77777777" w:rsidR="001B2033" w:rsidRDefault="001B2033" w:rsidP="001B2033">
      <w:pPr>
        <w:jc w:val="both"/>
        <w:rPr>
          <w:sz w:val="20"/>
          <w:szCs w:val="20"/>
        </w:rPr>
      </w:pPr>
      <w:r>
        <w:rPr>
          <w:b/>
          <w:bCs/>
          <w:sz w:val="20"/>
          <w:szCs w:val="20"/>
        </w:rPr>
        <w:t>Staff working with our practice in the community</w:t>
      </w:r>
      <w:r>
        <w:rPr>
          <w:sz w:val="20"/>
          <w:szCs w:val="20"/>
        </w:rPr>
        <w:t>:</w:t>
      </w:r>
    </w:p>
    <w:p w14:paraId="336B4446" w14:textId="77777777" w:rsidR="001B2033" w:rsidRDefault="001B2033" w:rsidP="001B2033">
      <w:pPr>
        <w:jc w:val="both"/>
        <w:rPr>
          <w:sz w:val="20"/>
          <w:szCs w:val="20"/>
        </w:rPr>
      </w:pPr>
    </w:p>
    <w:p w14:paraId="35270EB7" w14:textId="77777777" w:rsidR="001B2033" w:rsidRDefault="001B2033" w:rsidP="001B2033">
      <w:pPr>
        <w:jc w:val="both"/>
        <w:rPr>
          <w:sz w:val="20"/>
          <w:szCs w:val="20"/>
        </w:rPr>
      </w:pPr>
    </w:p>
    <w:p w14:paraId="366C61CA" w14:textId="77777777" w:rsidR="001B2033" w:rsidRDefault="001B2033" w:rsidP="001B2033">
      <w:pPr>
        <w:jc w:val="both"/>
        <w:rPr>
          <w:sz w:val="20"/>
          <w:szCs w:val="20"/>
        </w:rPr>
      </w:pPr>
      <w:r>
        <w:rPr>
          <w:sz w:val="20"/>
          <w:szCs w:val="20"/>
        </w:rPr>
        <w:t>Midwife:</w:t>
      </w:r>
      <w:r>
        <w:rPr>
          <w:sz w:val="20"/>
          <w:szCs w:val="20"/>
        </w:rPr>
        <w:tab/>
      </w:r>
      <w:r>
        <w:rPr>
          <w:sz w:val="20"/>
          <w:szCs w:val="20"/>
        </w:rPr>
        <w:tab/>
        <w:t>Niamh Lawrence</w:t>
      </w:r>
    </w:p>
    <w:p w14:paraId="5669CE1F" w14:textId="49F5B518" w:rsidR="001B2033" w:rsidRDefault="001B2033" w:rsidP="0088321E">
      <w:pPr>
        <w:jc w:val="both"/>
        <w:rPr>
          <w:i/>
          <w:iCs/>
          <w:color w:val="FF0000"/>
          <w:sz w:val="20"/>
          <w:szCs w:val="20"/>
        </w:rPr>
      </w:pPr>
    </w:p>
    <w:p w14:paraId="7231453D" w14:textId="673A2819" w:rsidR="0014782E" w:rsidRDefault="0014782E" w:rsidP="0088321E">
      <w:pPr>
        <w:jc w:val="both"/>
        <w:rPr>
          <w:i/>
          <w:iCs/>
          <w:color w:val="FF0000"/>
          <w:sz w:val="20"/>
          <w:szCs w:val="20"/>
        </w:rPr>
      </w:pPr>
    </w:p>
    <w:p w14:paraId="3D21397F" w14:textId="77777777" w:rsidR="0014782E" w:rsidRPr="0088321E" w:rsidRDefault="0014782E" w:rsidP="0088321E">
      <w:pPr>
        <w:jc w:val="both"/>
        <w:rPr>
          <w:i/>
          <w:iCs/>
          <w:color w:val="FF0000"/>
          <w:sz w:val="20"/>
          <w:szCs w:val="20"/>
        </w:rPr>
      </w:pPr>
    </w:p>
    <w:p w14:paraId="34156762" w14:textId="77777777" w:rsidR="001B2033" w:rsidRDefault="001B2033" w:rsidP="001B2033">
      <w:pPr>
        <w:ind w:left="-900" w:right="-270"/>
        <w:jc w:val="both"/>
        <w:rPr>
          <w:rFonts w:ascii="Garamond" w:hAnsi="Garamond"/>
          <w:b/>
          <w:sz w:val="22"/>
          <w:szCs w:val="22"/>
        </w:rPr>
      </w:pPr>
    </w:p>
    <w:p w14:paraId="342BF890" w14:textId="77777777" w:rsidR="001B2033" w:rsidRDefault="001B2033" w:rsidP="001B2033">
      <w:pPr>
        <w:jc w:val="center"/>
        <w:rPr>
          <w:b/>
          <w:sz w:val="28"/>
          <w:szCs w:val="28"/>
        </w:rPr>
      </w:pPr>
      <w:r>
        <w:rPr>
          <w:b/>
          <w:sz w:val="28"/>
          <w:szCs w:val="28"/>
        </w:rPr>
        <w:t>ASPLANDS &amp; WOBURN HEALTH CARE TEAM</w:t>
      </w:r>
    </w:p>
    <w:p w14:paraId="15EB7D9D" w14:textId="77777777" w:rsidR="001B2033" w:rsidRDefault="001B2033" w:rsidP="001B2033">
      <w:pPr>
        <w:jc w:val="both"/>
        <w:rPr>
          <w:sz w:val="20"/>
          <w:szCs w:val="20"/>
        </w:rPr>
      </w:pPr>
    </w:p>
    <w:p w14:paraId="063EA696" w14:textId="77777777" w:rsidR="001B2033" w:rsidRDefault="001B2033" w:rsidP="001B2033">
      <w:pPr>
        <w:jc w:val="both"/>
        <w:rPr>
          <w:sz w:val="20"/>
          <w:szCs w:val="20"/>
        </w:rPr>
      </w:pPr>
      <w:r>
        <w:rPr>
          <w:b/>
          <w:sz w:val="20"/>
          <w:szCs w:val="20"/>
        </w:rPr>
        <w:t>Practice Manager:</w:t>
      </w:r>
      <w:r>
        <w:rPr>
          <w:b/>
          <w:sz w:val="20"/>
          <w:szCs w:val="20"/>
        </w:rPr>
        <w:tab/>
      </w:r>
      <w:r>
        <w:rPr>
          <w:b/>
          <w:sz w:val="20"/>
          <w:szCs w:val="20"/>
        </w:rPr>
        <w:tab/>
      </w:r>
      <w:r>
        <w:rPr>
          <w:sz w:val="20"/>
          <w:szCs w:val="20"/>
        </w:rPr>
        <w:t>Nicky Hall</w:t>
      </w:r>
    </w:p>
    <w:p w14:paraId="2C8984F6" w14:textId="77777777" w:rsidR="001B2033" w:rsidRDefault="001B2033" w:rsidP="001B2033">
      <w:pPr>
        <w:jc w:val="both"/>
        <w:rPr>
          <w:sz w:val="20"/>
          <w:szCs w:val="20"/>
        </w:rPr>
      </w:pPr>
      <w:r>
        <w:rPr>
          <w:b/>
          <w:bCs/>
          <w:sz w:val="20"/>
          <w:szCs w:val="20"/>
        </w:rPr>
        <w:t>Assistant Practice Manager:</w:t>
      </w:r>
      <w:r>
        <w:rPr>
          <w:sz w:val="20"/>
          <w:szCs w:val="20"/>
        </w:rPr>
        <w:tab/>
        <w:t>Sue Hawker</w:t>
      </w:r>
    </w:p>
    <w:p w14:paraId="32BE9B3F" w14:textId="77777777" w:rsidR="001B2033" w:rsidRDefault="001B2033" w:rsidP="001B2033">
      <w:pPr>
        <w:jc w:val="both"/>
        <w:rPr>
          <w:sz w:val="20"/>
          <w:szCs w:val="20"/>
        </w:rPr>
      </w:pPr>
    </w:p>
    <w:p w14:paraId="19D0B1EE" w14:textId="77777777" w:rsidR="0088321E" w:rsidRDefault="001B2033" w:rsidP="001B2033">
      <w:pPr>
        <w:jc w:val="both"/>
        <w:rPr>
          <w:sz w:val="20"/>
          <w:szCs w:val="20"/>
        </w:rPr>
      </w:pPr>
      <w:r>
        <w:rPr>
          <w:b/>
          <w:bCs/>
          <w:sz w:val="20"/>
          <w:szCs w:val="20"/>
        </w:rPr>
        <w:t>Care Co-Ordinators:</w:t>
      </w:r>
      <w:r>
        <w:rPr>
          <w:sz w:val="20"/>
          <w:szCs w:val="20"/>
        </w:rPr>
        <w:tab/>
      </w:r>
      <w:r>
        <w:rPr>
          <w:sz w:val="20"/>
          <w:szCs w:val="20"/>
        </w:rPr>
        <w:tab/>
        <w:t>Rebecca Scot</w:t>
      </w:r>
      <w:r w:rsidR="0088321E">
        <w:rPr>
          <w:sz w:val="20"/>
          <w:szCs w:val="20"/>
        </w:rPr>
        <w:t>t</w:t>
      </w:r>
    </w:p>
    <w:p w14:paraId="12BC0C79" w14:textId="77777777" w:rsidR="0088321E" w:rsidRDefault="001B2033" w:rsidP="0088321E">
      <w:pPr>
        <w:ind w:left="2160" w:firstLine="720"/>
        <w:jc w:val="both"/>
        <w:rPr>
          <w:sz w:val="20"/>
          <w:szCs w:val="20"/>
        </w:rPr>
      </w:pPr>
      <w:r>
        <w:rPr>
          <w:sz w:val="20"/>
          <w:szCs w:val="20"/>
        </w:rPr>
        <w:t>Hannah Walton</w:t>
      </w:r>
      <w:r w:rsidR="0088321E">
        <w:rPr>
          <w:sz w:val="20"/>
          <w:szCs w:val="20"/>
        </w:rPr>
        <w:tab/>
        <w:t xml:space="preserve">  </w:t>
      </w:r>
    </w:p>
    <w:p w14:paraId="55569D79" w14:textId="465B7285" w:rsidR="001B2033" w:rsidRDefault="0088321E" w:rsidP="0088321E">
      <w:pPr>
        <w:ind w:left="2160" w:firstLine="720"/>
        <w:jc w:val="both"/>
        <w:rPr>
          <w:sz w:val="20"/>
          <w:szCs w:val="20"/>
        </w:rPr>
      </w:pPr>
      <w:r>
        <w:rPr>
          <w:sz w:val="20"/>
          <w:szCs w:val="20"/>
        </w:rPr>
        <w:t>Emma Barklamb</w:t>
      </w:r>
    </w:p>
    <w:p w14:paraId="3D453D52" w14:textId="244E46F0" w:rsidR="0014782E" w:rsidRDefault="0014782E" w:rsidP="0088321E">
      <w:pPr>
        <w:ind w:left="2160" w:firstLine="720"/>
        <w:jc w:val="both"/>
        <w:rPr>
          <w:sz w:val="20"/>
          <w:szCs w:val="20"/>
        </w:rPr>
      </w:pPr>
    </w:p>
    <w:p w14:paraId="6A0417FD" w14:textId="3A192498" w:rsidR="0014782E" w:rsidRDefault="0014782E" w:rsidP="0088321E">
      <w:pPr>
        <w:ind w:left="2160" w:firstLine="720"/>
        <w:jc w:val="both"/>
        <w:rPr>
          <w:sz w:val="20"/>
          <w:szCs w:val="20"/>
        </w:rPr>
      </w:pPr>
    </w:p>
    <w:p w14:paraId="719DB355" w14:textId="77777777" w:rsidR="0014782E" w:rsidRDefault="0014782E" w:rsidP="0088321E">
      <w:pPr>
        <w:ind w:left="2160" w:firstLine="720"/>
        <w:jc w:val="both"/>
        <w:rPr>
          <w:sz w:val="20"/>
          <w:szCs w:val="20"/>
        </w:rPr>
      </w:pPr>
    </w:p>
    <w:p w14:paraId="76E3FFC6" w14:textId="77777777" w:rsidR="001B2033" w:rsidRDefault="001B2033" w:rsidP="001B2033">
      <w:pPr>
        <w:jc w:val="both"/>
        <w:rPr>
          <w:sz w:val="20"/>
          <w:szCs w:val="20"/>
        </w:rPr>
      </w:pPr>
    </w:p>
    <w:p w14:paraId="05FA91D0" w14:textId="77777777" w:rsidR="0088321E" w:rsidRDefault="001B2033" w:rsidP="001B2033">
      <w:pPr>
        <w:jc w:val="both"/>
        <w:rPr>
          <w:bCs/>
          <w:sz w:val="20"/>
          <w:szCs w:val="20"/>
        </w:rPr>
      </w:pPr>
      <w:r>
        <w:rPr>
          <w:b/>
          <w:sz w:val="20"/>
          <w:szCs w:val="20"/>
        </w:rPr>
        <w:t>Office Administrator:</w:t>
      </w:r>
      <w:r>
        <w:rPr>
          <w:b/>
          <w:sz w:val="20"/>
          <w:szCs w:val="20"/>
        </w:rPr>
        <w:tab/>
      </w:r>
      <w:r>
        <w:rPr>
          <w:bCs/>
          <w:sz w:val="20"/>
          <w:szCs w:val="20"/>
        </w:rPr>
        <w:tab/>
        <w:t>Kim Thorpe</w:t>
      </w:r>
      <w:r>
        <w:rPr>
          <w:bCs/>
          <w:sz w:val="20"/>
          <w:szCs w:val="20"/>
        </w:rPr>
        <w:tab/>
      </w:r>
    </w:p>
    <w:p w14:paraId="23D84073" w14:textId="533727B1" w:rsidR="001B2033" w:rsidRDefault="001B2033" w:rsidP="0088321E">
      <w:pPr>
        <w:ind w:left="2160" w:firstLine="720"/>
        <w:jc w:val="both"/>
        <w:rPr>
          <w:sz w:val="20"/>
          <w:szCs w:val="20"/>
        </w:rPr>
      </w:pPr>
      <w:r>
        <w:rPr>
          <w:sz w:val="20"/>
          <w:szCs w:val="20"/>
        </w:rPr>
        <w:t>Sharon Lee</w:t>
      </w:r>
    </w:p>
    <w:p w14:paraId="230F4BCA" w14:textId="77777777" w:rsidR="0088321E" w:rsidRDefault="001B2033" w:rsidP="001B2033">
      <w:pPr>
        <w:jc w:val="both"/>
        <w:rPr>
          <w:sz w:val="20"/>
          <w:szCs w:val="20"/>
        </w:rPr>
      </w:pPr>
      <w:r>
        <w:rPr>
          <w:sz w:val="20"/>
          <w:szCs w:val="20"/>
        </w:rPr>
        <w:tab/>
      </w:r>
      <w:r>
        <w:rPr>
          <w:sz w:val="20"/>
          <w:szCs w:val="20"/>
        </w:rPr>
        <w:tab/>
      </w:r>
      <w:r>
        <w:rPr>
          <w:sz w:val="20"/>
          <w:szCs w:val="20"/>
        </w:rPr>
        <w:tab/>
      </w:r>
      <w:r>
        <w:rPr>
          <w:sz w:val="20"/>
          <w:szCs w:val="20"/>
        </w:rPr>
        <w:tab/>
      </w:r>
      <w:r w:rsidR="0088321E">
        <w:rPr>
          <w:sz w:val="20"/>
          <w:szCs w:val="20"/>
        </w:rPr>
        <w:t>Amiee Madden</w:t>
      </w:r>
    </w:p>
    <w:p w14:paraId="3A2D3672" w14:textId="744C02AB" w:rsidR="001B2033" w:rsidRDefault="0088321E" w:rsidP="0088321E">
      <w:pPr>
        <w:ind w:left="2160" w:firstLine="720"/>
        <w:jc w:val="both"/>
        <w:rPr>
          <w:b/>
          <w:sz w:val="20"/>
          <w:szCs w:val="20"/>
        </w:rPr>
      </w:pPr>
      <w:r>
        <w:rPr>
          <w:sz w:val="20"/>
          <w:szCs w:val="20"/>
        </w:rPr>
        <w:t>Emma Barklamb</w:t>
      </w:r>
    </w:p>
    <w:p w14:paraId="738E95DE" w14:textId="77777777" w:rsidR="001B2033" w:rsidRDefault="001B2033" w:rsidP="001B2033">
      <w:pPr>
        <w:jc w:val="both"/>
        <w:rPr>
          <w:b/>
          <w:sz w:val="20"/>
          <w:szCs w:val="20"/>
        </w:rPr>
      </w:pPr>
    </w:p>
    <w:p w14:paraId="4018596A" w14:textId="77777777" w:rsidR="001B2033" w:rsidRDefault="001B2033" w:rsidP="001B2033">
      <w:pPr>
        <w:jc w:val="both"/>
        <w:rPr>
          <w:b/>
          <w:sz w:val="20"/>
          <w:szCs w:val="20"/>
        </w:rPr>
      </w:pPr>
      <w:r>
        <w:rPr>
          <w:b/>
          <w:sz w:val="20"/>
          <w:szCs w:val="20"/>
        </w:rPr>
        <w:t>Medical Secretaries:</w:t>
      </w:r>
      <w:r>
        <w:rPr>
          <w:sz w:val="20"/>
          <w:szCs w:val="20"/>
        </w:rPr>
        <w:tab/>
      </w:r>
      <w:r>
        <w:rPr>
          <w:sz w:val="20"/>
          <w:szCs w:val="20"/>
        </w:rPr>
        <w:tab/>
        <w:t xml:space="preserve">Dawn Buckingham </w:t>
      </w:r>
    </w:p>
    <w:p w14:paraId="012B036A" w14:textId="77777777" w:rsidR="001B2033" w:rsidRDefault="001B2033" w:rsidP="001B2033">
      <w:pPr>
        <w:jc w:val="both"/>
        <w:rPr>
          <w:sz w:val="20"/>
          <w:szCs w:val="20"/>
        </w:rPr>
      </w:pPr>
      <w:r>
        <w:rPr>
          <w:sz w:val="20"/>
          <w:szCs w:val="20"/>
        </w:rPr>
        <w:tab/>
      </w:r>
      <w:r>
        <w:rPr>
          <w:sz w:val="20"/>
          <w:szCs w:val="20"/>
        </w:rPr>
        <w:tab/>
      </w:r>
      <w:r>
        <w:rPr>
          <w:sz w:val="20"/>
          <w:szCs w:val="20"/>
        </w:rPr>
        <w:tab/>
      </w:r>
      <w:r>
        <w:rPr>
          <w:sz w:val="20"/>
          <w:szCs w:val="20"/>
        </w:rPr>
        <w:tab/>
        <w:t>Eleanor Fairclough</w:t>
      </w:r>
    </w:p>
    <w:p w14:paraId="6A2EAD0E" w14:textId="77777777" w:rsidR="001B2033" w:rsidRDefault="001B2033" w:rsidP="001B2033">
      <w:pPr>
        <w:jc w:val="both"/>
        <w:rPr>
          <w:sz w:val="20"/>
          <w:szCs w:val="20"/>
        </w:rPr>
      </w:pPr>
      <w:r>
        <w:rPr>
          <w:sz w:val="20"/>
          <w:szCs w:val="20"/>
        </w:rPr>
        <w:tab/>
      </w:r>
      <w:r>
        <w:rPr>
          <w:sz w:val="20"/>
          <w:szCs w:val="20"/>
        </w:rPr>
        <w:tab/>
      </w:r>
      <w:r>
        <w:rPr>
          <w:sz w:val="20"/>
          <w:szCs w:val="20"/>
        </w:rPr>
        <w:tab/>
      </w:r>
      <w:r>
        <w:rPr>
          <w:sz w:val="20"/>
          <w:szCs w:val="20"/>
        </w:rPr>
        <w:tab/>
        <w:t>Debbie Greenlees</w:t>
      </w:r>
    </w:p>
    <w:p w14:paraId="1BB1F118" w14:textId="77777777" w:rsidR="001B2033" w:rsidRDefault="001B2033" w:rsidP="001B2033">
      <w:pPr>
        <w:ind w:left="2160" w:firstLine="720"/>
        <w:jc w:val="both"/>
        <w:rPr>
          <w:sz w:val="20"/>
          <w:szCs w:val="20"/>
        </w:rPr>
      </w:pPr>
      <w:r>
        <w:rPr>
          <w:sz w:val="20"/>
          <w:szCs w:val="20"/>
        </w:rPr>
        <w:t>Louise Horne</w:t>
      </w:r>
    </w:p>
    <w:p w14:paraId="147AE017" w14:textId="77777777" w:rsidR="001B2033" w:rsidRDefault="001B2033" w:rsidP="001B2033">
      <w:pPr>
        <w:jc w:val="both"/>
        <w:rPr>
          <w:sz w:val="20"/>
          <w:szCs w:val="20"/>
        </w:rPr>
      </w:pPr>
      <w:r>
        <w:rPr>
          <w:sz w:val="20"/>
          <w:szCs w:val="20"/>
        </w:rPr>
        <w:tab/>
      </w:r>
      <w:r>
        <w:rPr>
          <w:sz w:val="20"/>
          <w:szCs w:val="20"/>
        </w:rPr>
        <w:tab/>
      </w:r>
      <w:r>
        <w:rPr>
          <w:sz w:val="20"/>
          <w:szCs w:val="20"/>
        </w:rPr>
        <w:tab/>
      </w:r>
    </w:p>
    <w:p w14:paraId="48F398F0" w14:textId="36BBA1F2" w:rsidR="001B2033" w:rsidRDefault="001B2033" w:rsidP="001B2033">
      <w:pPr>
        <w:jc w:val="both"/>
        <w:rPr>
          <w:i/>
          <w:iCs/>
          <w:sz w:val="20"/>
          <w:szCs w:val="20"/>
        </w:rPr>
      </w:pPr>
      <w:r>
        <w:rPr>
          <w:b/>
          <w:sz w:val="20"/>
          <w:szCs w:val="20"/>
        </w:rPr>
        <w:t>Receptionists:</w:t>
      </w:r>
      <w:r>
        <w:rPr>
          <w:b/>
          <w:sz w:val="20"/>
          <w:szCs w:val="20"/>
        </w:rPr>
        <w:tab/>
      </w:r>
      <w:r>
        <w:rPr>
          <w:sz w:val="20"/>
          <w:szCs w:val="20"/>
        </w:rPr>
        <w:tab/>
      </w:r>
      <w:r>
        <w:rPr>
          <w:sz w:val="20"/>
          <w:szCs w:val="20"/>
        </w:rPr>
        <w:tab/>
        <w:t>Karen Green</w:t>
      </w:r>
      <w:r w:rsidR="0088321E">
        <w:rPr>
          <w:sz w:val="20"/>
          <w:szCs w:val="20"/>
        </w:rPr>
        <w:tab/>
      </w:r>
      <w:r w:rsidR="0088321E">
        <w:rPr>
          <w:sz w:val="20"/>
          <w:szCs w:val="20"/>
        </w:rPr>
        <w:tab/>
      </w:r>
      <w:r>
        <w:rPr>
          <w:i/>
          <w:iCs/>
          <w:sz w:val="20"/>
          <w:szCs w:val="20"/>
        </w:rPr>
        <w:t>Senior Receptionist</w:t>
      </w:r>
    </w:p>
    <w:p w14:paraId="48501689" w14:textId="57408E77" w:rsidR="0088321E" w:rsidRDefault="0088321E" w:rsidP="001B2033">
      <w:pPr>
        <w:jc w:val="both"/>
        <w:rPr>
          <w:sz w:val="20"/>
          <w:szCs w:val="20"/>
        </w:rPr>
      </w:pPr>
      <w:r>
        <w:rPr>
          <w:sz w:val="20"/>
          <w:szCs w:val="20"/>
        </w:rPr>
        <w:tab/>
      </w:r>
      <w:r>
        <w:rPr>
          <w:sz w:val="20"/>
          <w:szCs w:val="20"/>
        </w:rPr>
        <w:tab/>
      </w:r>
      <w:r>
        <w:rPr>
          <w:sz w:val="20"/>
          <w:szCs w:val="20"/>
        </w:rPr>
        <w:tab/>
      </w:r>
      <w:r>
        <w:rPr>
          <w:sz w:val="20"/>
          <w:szCs w:val="20"/>
        </w:rPr>
        <w:tab/>
        <w:t>Nicola Crisp</w:t>
      </w:r>
      <w:r>
        <w:rPr>
          <w:sz w:val="20"/>
          <w:szCs w:val="20"/>
        </w:rPr>
        <w:tab/>
      </w:r>
      <w:r>
        <w:rPr>
          <w:sz w:val="20"/>
          <w:szCs w:val="20"/>
        </w:rPr>
        <w:tab/>
      </w:r>
      <w:r>
        <w:rPr>
          <w:i/>
          <w:iCs/>
          <w:sz w:val="20"/>
          <w:szCs w:val="20"/>
        </w:rPr>
        <w:t>Senior Receptionist</w:t>
      </w:r>
    </w:p>
    <w:p w14:paraId="443F0D13" w14:textId="63A237F1" w:rsidR="001B2033" w:rsidRDefault="001B2033" w:rsidP="001B2033">
      <w:pPr>
        <w:ind w:left="2160" w:firstLine="720"/>
        <w:jc w:val="both"/>
        <w:rPr>
          <w:sz w:val="20"/>
          <w:szCs w:val="20"/>
        </w:rPr>
      </w:pPr>
      <w:r>
        <w:rPr>
          <w:sz w:val="20"/>
          <w:szCs w:val="20"/>
        </w:rPr>
        <w:t>Gaye C</w:t>
      </w:r>
      <w:r w:rsidR="00AE6FA8">
        <w:rPr>
          <w:sz w:val="20"/>
          <w:szCs w:val="20"/>
        </w:rPr>
        <w:t>r</w:t>
      </w:r>
      <w:r>
        <w:rPr>
          <w:sz w:val="20"/>
          <w:szCs w:val="20"/>
        </w:rPr>
        <w:t>osby</w:t>
      </w:r>
      <w:r>
        <w:rPr>
          <w:sz w:val="20"/>
          <w:szCs w:val="20"/>
        </w:rPr>
        <w:tab/>
      </w:r>
      <w:r w:rsidR="0088321E">
        <w:rPr>
          <w:sz w:val="20"/>
          <w:szCs w:val="20"/>
        </w:rPr>
        <w:t xml:space="preserve">  </w:t>
      </w:r>
    </w:p>
    <w:p w14:paraId="41E55C3B" w14:textId="2C3B0099" w:rsidR="001B2033" w:rsidRDefault="0088321E" w:rsidP="001B2033">
      <w:pPr>
        <w:ind w:left="2160" w:firstLine="720"/>
        <w:jc w:val="both"/>
        <w:rPr>
          <w:sz w:val="20"/>
          <w:szCs w:val="20"/>
        </w:rPr>
      </w:pPr>
      <w:r>
        <w:rPr>
          <w:sz w:val="20"/>
          <w:szCs w:val="20"/>
        </w:rPr>
        <w:t>Mary Metcalfe</w:t>
      </w:r>
    </w:p>
    <w:p w14:paraId="17102478" w14:textId="73BD0D7E" w:rsidR="001B2033" w:rsidRDefault="001B2033" w:rsidP="001B2033">
      <w:pPr>
        <w:jc w:val="both"/>
        <w:rPr>
          <w:sz w:val="20"/>
          <w:szCs w:val="20"/>
        </w:rPr>
      </w:pPr>
      <w:r>
        <w:rPr>
          <w:sz w:val="20"/>
          <w:szCs w:val="20"/>
        </w:rPr>
        <w:tab/>
      </w:r>
      <w:r>
        <w:rPr>
          <w:sz w:val="20"/>
          <w:szCs w:val="20"/>
        </w:rPr>
        <w:tab/>
      </w:r>
      <w:r>
        <w:rPr>
          <w:sz w:val="20"/>
          <w:szCs w:val="20"/>
        </w:rPr>
        <w:tab/>
      </w:r>
      <w:r>
        <w:rPr>
          <w:sz w:val="20"/>
          <w:szCs w:val="20"/>
        </w:rPr>
        <w:tab/>
        <w:t xml:space="preserve">Terry Medcalf </w:t>
      </w:r>
      <w:r>
        <w:rPr>
          <w:sz w:val="20"/>
          <w:szCs w:val="20"/>
        </w:rPr>
        <w:tab/>
      </w:r>
    </w:p>
    <w:p w14:paraId="6153CBAF" w14:textId="07DBBBB6" w:rsidR="001B2033" w:rsidRDefault="001B2033" w:rsidP="001B2033">
      <w:pPr>
        <w:ind w:left="2160" w:firstLine="720"/>
        <w:jc w:val="both"/>
        <w:rPr>
          <w:sz w:val="20"/>
          <w:szCs w:val="20"/>
        </w:rPr>
      </w:pPr>
      <w:r>
        <w:rPr>
          <w:sz w:val="20"/>
          <w:szCs w:val="20"/>
        </w:rPr>
        <w:t xml:space="preserve">Deb White </w:t>
      </w:r>
      <w:r>
        <w:rPr>
          <w:sz w:val="20"/>
          <w:szCs w:val="20"/>
        </w:rPr>
        <w:tab/>
      </w:r>
    </w:p>
    <w:p w14:paraId="66B9EC56" w14:textId="65B5A684" w:rsidR="001B2033" w:rsidRDefault="001B2033" w:rsidP="001B2033">
      <w:pPr>
        <w:ind w:left="2160" w:firstLine="720"/>
        <w:jc w:val="both"/>
        <w:rPr>
          <w:sz w:val="20"/>
          <w:szCs w:val="20"/>
        </w:rPr>
      </w:pPr>
      <w:r>
        <w:rPr>
          <w:sz w:val="20"/>
          <w:szCs w:val="20"/>
        </w:rPr>
        <w:t>Terri Wardley</w:t>
      </w:r>
      <w:r>
        <w:rPr>
          <w:sz w:val="20"/>
          <w:szCs w:val="20"/>
        </w:rPr>
        <w:tab/>
      </w:r>
    </w:p>
    <w:p w14:paraId="05AC9170" w14:textId="6E92B9B5" w:rsidR="001B2033" w:rsidRDefault="001B2033" w:rsidP="001B2033">
      <w:pPr>
        <w:ind w:left="2160" w:firstLine="720"/>
        <w:jc w:val="both"/>
        <w:rPr>
          <w:sz w:val="20"/>
          <w:szCs w:val="20"/>
        </w:rPr>
      </w:pPr>
      <w:r>
        <w:rPr>
          <w:sz w:val="20"/>
          <w:szCs w:val="20"/>
        </w:rPr>
        <w:t>Jackie Morel</w:t>
      </w:r>
    </w:p>
    <w:p w14:paraId="0DEB4394" w14:textId="49D5CAA6" w:rsidR="0088321E" w:rsidRDefault="0088321E" w:rsidP="001B2033">
      <w:pPr>
        <w:ind w:left="2160" w:firstLine="720"/>
        <w:jc w:val="both"/>
        <w:rPr>
          <w:sz w:val="20"/>
          <w:szCs w:val="20"/>
        </w:rPr>
      </w:pPr>
      <w:r>
        <w:rPr>
          <w:sz w:val="20"/>
          <w:szCs w:val="20"/>
        </w:rPr>
        <w:t>Mandy Layton</w:t>
      </w:r>
    </w:p>
    <w:p w14:paraId="29CC1614" w14:textId="6149100F" w:rsidR="0088321E" w:rsidRDefault="0088321E" w:rsidP="001B2033">
      <w:pPr>
        <w:ind w:left="2160" w:firstLine="720"/>
        <w:jc w:val="both"/>
        <w:rPr>
          <w:sz w:val="20"/>
          <w:szCs w:val="20"/>
        </w:rPr>
      </w:pPr>
      <w:r>
        <w:rPr>
          <w:sz w:val="20"/>
          <w:szCs w:val="20"/>
        </w:rPr>
        <w:t>Deb Robinson</w:t>
      </w:r>
    </w:p>
    <w:p w14:paraId="4AFA04C9" w14:textId="7221D184" w:rsidR="00AE6FA8" w:rsidRDefault="00AE6FA8" w:rsidP="001B2033">
      <w:pPr>
        <w:ind w:left="2160" w:firstLine="720"/>
        <w:jc w:val="both"/>
        <w:rPr>
          <w:sz w:val="20"/>
          <w:szCs w:val="20"/>
        </w:rPr>
      </w:pPr>
      <w:r>
        <w:rPr>
          <w:sz w:val="20"/>
          <w:szCs w:val="20"/>
        </w:rPr>
        <w:t>Sandy Dale</w:t>
      </w:r>
    </w:p>
    <w:p w14:paraId="48542245" w14:textId="77777777" w:rsidR="001B2033" w:rsidRDefault="001B2033" w:rsidP="001B2033">
      <w:pPr>
        <w:jc w:val="both"/>
        <w:rPr>
          <w:sz w:val="20"/>
          <w:szCs w:val="20"/>
        </w:rPr>
      </w:pPr>
      <w:r>
        <w:rPr>
          <w:sz w:val="20"/>
          <w:szCs w:val="20"/>
        </w:rPr>
        <w:tab/>
      </w:r>
      <w:r>
        <w:rPr>
          <w:sz w:val="20"/>
          <w:szCs w:val="20"/>
        </w:rPr>
        <w:tab/>
      </w:r>
      <w:r>
        <w:rPr>
          <w:sz w:val="20"/>
          <w:szCs w:val="20"/>
        </w:rPr>
        <w:tab/>
      </w:r>
    </w:p>
    <w:p w14:paraId="5EB38DD3" w14:textId="1A619BBF" w:rsidR="001B2033" w:rsidRDefault="001B2033" w:rsidP="001B2033">
      <w:pPr>
        <w:jc w:val="both"/>
        <w:rPr>
          <w:sz w:val="20"/>
          <w:szCs w:val="20"/>
        </w:rPr>
      </w:pPr>
      <w:r>
        <w:rPr>
          <w:b/>
          <w:sz w:val="20"/>
          <w:szCs w:val="20"/>
        </w:rPr>
        <w:t>Financial Assistant:</w:t>
      </w:r>
      <w:r>
        <w:rPr>
          <w:sz w:val="20"/>
          <w:szCs w:val="20"/>
        </w:rPr>
        <w:tab/>
      </w:r>
      <w:r>
        <w:rPr>
          <w:sz w:val="20"/>
          <w:szCs w:val="20"/>
        </w:rPr>
        <w:tab/>
        <w:t>Tracey Fennell</w:t>
      </w:r>
    </w:p>
    <w:p w14:paraId="2DA0B904" w14:textId="09E6A500" w:rsidR="0088321E" w:rsidRDefault="0088321E" w:rsidP="001B2033">
      <w:pPr>
        <w:jc w:val="both"/>
        <w:rPr>
          <w:sz w:val="20"/>
          <w:szCs w:val="20"/>
        </w:rPr>
      </w:pPr>
    </w:p>
    <w:p w14:paraId="2954D2E9" w14:textId="77777777" w:rsidR="001B2033" w:rsidRDefault="001B2033" w:rsidP="001B2033">
      <w:pPr>
        <w:jc w:val="both"/>
        <w:rPr>
          <w:sz w:val="20"/>
          <w:szCs w:val="20"/>
        </w:rPr>
      </w:pPr>
    </w:p>
    <w:p w14:paraId="362C06C4" w14:textId="77777777" w:rsidR="001B2033" w:rsidRDefault="001B2033" w:rsidP="001B2033">
      <w:pPr>
        <w:jc w:val="both"/>
        <w:rPr>
          <w:sz w:val="20"/>
          <w:szCs w:val="20"/>
        </w:rPr>
      </w:pPr>
      <w:r>
        <w:rPr>
          <w:b/>
          <w:sz w:val="20"/>
          <w:szCs w:val="20"/>
        </w:rPr>
        <w:t>Dispensary Manager:</w:t>
      </w:r>
      <w:r>
        <w:rPr>
          <w:b/>
          <w:sz w:val="20"/>
          <w:szCs w:val="20"/>
        </w:rPr>
        <w:tab/>
      </w:r>
      <w:r>
        <w:rPr>
          <w:b/>
          <w:sz w:val="20"/>
          <w:szCs w:val="20"/>
        </w:rPr>
        <w:tab/>
      </w:r>
      <w:r>
        <w:rPr>
          <w:sz w:val="20"/>
          <w:szCs w:val="20"/>
        </w:rPr>
        <w:t>Laura Brandon</w:t>
      </w:r>
    </w:p>
    <w:p w14:paraId="520C6A0A" w14:textId="25AF389C" w:rsidR="001B2033" w:rsidRDefault="001B2033" w:rsidP="001B2033">
      <w:pPr>
        <w:rPr>
          <w:sz w:val="20"/>
          <w:szCs w:val="20"/>
        </w:rPr>
      </w:pPr>
      <w:r>
        <w:rPr>
          <w:b/>
          <w:sz w:val="20"/>
          <w:szCs w:val="20"/>
        </w:rPr>
        <w:t>Dispensers:</w:t>
      </w:r>
      <w:r>
        <w:rPr>
          <w:b/>
          <w:sz w:val="20"/>
          <w:szCs w:val="20"/>
        </w:rPr>
        <w:tab/>
      </w:r>
      <w:r>
        <w:rPr>
          <w:sz w:val="20"/>
          <w:szCs w:val="20"/>
        </w:rPr>
        <w:tab/>
      </w:r>
      <w:r>
        <w:rPr>
          <w:sz w:val="20"/>
          <w:szCs w:val="20"/>
        </w:rPr>
        <w:tab/>
        <w:t xml:space="preserve">Evelyn Burr  </w:t>
      </w:r>
    </w:p>
    <w:p w14:paraId="43046348" w14:textId="1697BCA4" w:rsidR="0088321E" w:rsidRDefault="001B2033" w:rsidP="001B2033">
      <w:pPr>
        <w:ind w:left="2160" w:firstLine="720"/>
        <w:jc w:val="both"/>
        <w:rPr>
          <w:sz w:val="20"/>
          <w:szCs w:val="20"/>
        </w:rPr>
      </w:pPr>
      <w:r>
        <w:rPr>
          <w:sz w:val="20"/>
          <w:szCs w:val="20"/>
        </w:rPr>
        <w:t>Elaine Wa</w:t>
      </w:r>
      <w:r w:rsidR="0088321E">
        <w:rPr>
          <w:sz w:val="20"/>
          <w:szCs w:val="20"/>
        </w:rPr>
        <w:t>tt</w:t>
      </w:r>
    </w:p>
    <w:p w14:paraId="414CDD7F" w14:textId="24256020" w:rsidR="001B2033" w:rsidRDefault="0088321E" w:rsidP="0088321E">
      <w:pPr>
        <w:ind w:left="2160" w:firstLine="720"/>
        <w:jc w:val="both"/>
        <w:rPr>
          <w:sz w:val="20"/>
          <w:szCs w:val="20"/>
        </w:rPr>
      </w:pPr>
      <w:r>
        <w:rPr>
          <w:sz w:val="20"/>
          <w:szCs w:val="20"/>
        </w:rPr>
        <w:t>Alison Stratton</w:t>
      </w:r>
      <w:r w:rsidR="001B2033">
        <w:rPr>
          <w:sz w:val="20"/>
          <w:szCs w:val="20"/>
        </w:rPr>
        <w:t xml:space="preserve">                                                                           </w:t>
      </w:r>
    </w:p>
    <w:p w14:paraId="3CDA1F23" w14:textId="77777777" w:rsidR="001B2033" w:rsidRDefault="001B2033" w:rsidP="001B2033">
      <w:pPr>
        <w:jc w:val="both"/>
        <w:rPr>
          <w:sz w:val="20"/>
          <w:szCs w:val="20"/>
        </w:rPr>
      </w:pPr>
      <w:r>
        <w:rPr>
          <w:sz w:val="20"/>
          <w:szCs w:val="20"/>
        </w:rPr>
        <w:tab/>
      </w:r>
      <w:r>
        <w:rPr>
          <w:sz w:val="20"/>
          <w:szCs w:val="20"/>
        </w:rPr>
        <w:tab/>
      </w:r>
      <w:r>
        <w:rPr>
          <w:sz w:val="20"/>
          <w:szCs w:val="20"/>
        </w:rPr>
        <w:tab/>
      </w:r>
      <w:r>
        <w:rPr>
          <w:sz w:val="20"/>
          <w:szCs w:val="20"/>
        </w:rPr>
        <w:tab/>
      </w:r>
    </w:p>
    <w:p w14:paraId="16E95EEE" w14:textId="77777777" w:rsidR="001B2033" w:rsidRDefault="001B2033" w:rsidP="001B2033">
      <w:pPr>
        <w:jc w:val="both"/>
        <w:rPr>
          <w:sz w:val="20"/>
          <w:szCs w:val="20"/>
        </w:rPr>
      </w:pPr>
      <w:r>
        <w:rPr>
          <w:b/>
          <w:sz w:val="20"/>
          <w:szCs w:val="20"/>
        </w:rPr>
        <w:t>Prescribing Clerk:</w:t>
      </w:r>
      <w:r>
        <w:rPr>
          <w:sz w:val="20"/>
          <w:szCs w:val="20"/>
        </w:rPr>
        <w:tab/>
      </w:r>
      <w:r>
        <w:rPr>
          <w:sz w:val="20"/>
          <w:szCs w:val="20"/>
        </w:rPr>
        <w:tab/>
        <w:t>Gail Massey / Jackie Morel</w:t>
      </w:r>
    </w:p>
    <w:p w14:paraId="11EB8271" w14:textId="77777777" w:rsidR="001B2033" w:rsidRDefault="001B2033" w:rsidP="001B2033">
      <w:pPr>
        <w:jc w:val="both"/>
        <w:rPr>
          <w:sz w:val="20"/>
          <w:szCs w:val="20"/>
        </w:rPr>
      </w:pPr>
      <w:r>
        <w:rPr>
          <w:sz w:val="20"/>
          <w:szCs w:val="20"/>
        </w:rPr>
        <w:tab/>
      </w:r>
      <w:r>
        <w:rPr>
          <w:sz w:val="20"/>
          <w:szCs w:val="20"/>
        </w:rPr>
        <w:tab/>
      </w:r>
      <w:r>
        <w:rPr>
          <w:sz w:val="20"/>
          <w:szCs w:val="20"/>
        </w:rPr>
        <w:tab/>
      </w:r>
      <w:r>
        <w:rPr>
          <w:sz w:val="20"/>
          <w:szCs w:val="20"/>
        </w:rPr>
        <w:tab/>
      </w:r>
    </w:p>
    <w:p w14:paraId="12F7E273" w14:textId="707B5C99" w:rsidR="001B2033" w:rsidRDefault="001B2033" w:rsidP="001B2033">
      <w:pPr>
        <w:ind w:hanging="2520"/>
        <w:jc w:val="both"/>
        <w:rPr>
          <w:b/>
          <w:sz w:val="20"/>
          <w:szCs w:val="20"/>
        </w:rPr>
      </w:pPr>
      <w:r>
        <w:rPr>
          <w:b/>
          <w:sz w:val="20"/>
          <w:szCs w:val="20"/>
        </w:rPr>
        <w:t>Practice N</w:t>
      </w:r>
      <w:r>
        <w:rPr>
          <w:b/>
          <w:sz w:val="20"/>
          <w:szCs w:val="20"/>
        </w:rPr>
        <w:tab/>
        <w:t>Nurses:</w:t>
      </w:r>
      <w:r>
        <w:rPr>
          <w:b/>
          <w:sz w:val="20"/>
          <w:szCs w:val="20"/>
        </w:rPr>
        <w:tab/>
      </w:r>
      <w:r>
        <w:rPr>
          <w:b/>
          <w:sz w:val="20"/>
          <w:szCs w:val="20"/>
        </w:rPr>
        <w:tab/>
      </w:r>
      <w:r>
        <w:rPr>
          <w:b/>
          <w:sz w:val="20"/>
          <w:szCs w:val="20"/>
        </w:rPr>
        <w:tab/>
      </w:r>
      <w:r>
        <w:rPr>
          <w:b/>
          <w:sz w:val="20"/>
          <w:szCs w:val="20"/>
        </w:rPr>
        <w:tab/>
      </w:r>
      <w:r>
        <w:rPr>
          <w:bCs/>
          <w:sz w:val="20"/>
          <w:szCs w:val="20"/>
        </w:rPr>
        <w:t xml:space="preserve">Leann Lynch    </w:t>
      </w:r>
      <w:r w:rsidRPr="0088321E">
        <w:rPr>
          <w:bCs/>
          <w:i/>
          <w:iCs/>
          <w:sz w:val="20"/>
          <w:szCs w:val="20"/>
        </w:rPr>
        <w:t>Lead Nurse</w:t>
      </w:r>
    </w:p>
    <w:p w14:paraId="4AB70E7F" w14:textId="77777777" w:rsidR="001B2033" w:rsidRDefault="001B2033" w:rsidP="001B2033">
      <w:pPr>
        <w:ind w:hanging="2520"/>
        <w:jc w:val="both"/>
        <w:rPr>
          <w:sz w:val="20"/>
          <w:szCs w:val="20"/>
        </w:rPr>
      </w:pPr>
      <w:r>
        <w:rPr>
          <w:b/>
          <w:sz w:val="20"/>
          <w:szCs w:val="20"/>
        </w:rPr>
        <w:tab/>
      </w:r>
      <w:r>
        <w:rPr>
          <w:b/>
          <w:sz w:val="20"/>
          <w:szCs w:val="20"/>
        </w:rPr>
        <w:tab/>
      </w:r>
      <w:r>
        <w:rPr>
          <w:sz w:val="20"/>
          <w:szCs w:val="20"/>
        </w:rPr>
        <w:t xml:space="preserve">            </w:t>
      </w:r>
      <w:r>
        <w:rPr>
          <w:sz w:val="20"/>
          <w:szCs w:val="20"/>
        </w:rPr>
        <w:tab/>
      </w:r>
      <w:r>
        <w:rPr>
          <w:sz w:val="20"/>
          <w:szCs w:val="20"/>
        </w:rPr>
        <w:tab/>
      </w:r>
      <w:r>
        <w:rPr>
          <w:sz w:val="20"/>
          <w:szCs w:val="20"/>
        </w:rPr>
        <w:tab/>
        <w:t xml:space="preserve">Linda Bridges  </w:t>
      </w:r>
      <w:r w:rsidRPr="0088321E">
        <w:rPr>
          <w:i/>
          <w:iCs/>
          <w:sz w:val="20"/>
          <w:szCs w:val="20"/>
        </w:rPr>
        <w:t>RGN Independent Nurse Prescriber</w:t>
      </w:r>
    </w:p>
    <w:p w14:paraId="6BB40B3B" w14:textId="77777777" w:rsidR="001B2033" w:rsidRDefault="001B2033" w:rsidP="001B2033">
      <w:pPr>
        <w:ind w:hanging="2520"/>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Laura Kirkman </w:t>
      </w:r>
      <w:r w:rsidRPr="0088321E">
        <w:rPr>
          <w:i/>
          <w:iCs/>
          <w:sz w:val="20"/>
          <w:szCs w:val="20"/>
        </w:rPr>
        <w:t>Nurse Practitioner</w:t>
      </w:r>
    </w:p>
    <w:p w14:paraId="751FC241" w14:textId="77777777" w:rsidR="001B2033" w:rsidRDefault="001B2033" w:rsidP="001B2033">
      <w:pPr>
        <w:ind w:hanging="2520"/>
        <w:jc w:val="both"/>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Carol Pullen      </w:t>
      </w:r>
      <w:r w:rsidRPr="0088321E">
        <w:rPr>
          <w:i/>
          <w:iCs/>
          <w:sz w:val="20"/>
          <w:szCs w:val="20"/>
        </w:rPr>
        <w:t>Nurse Practitioner</w:t>
      </w:r>
    </w:p>
    <w:p w14:paraId="5E6C2023" w14:textId="77777777" w:rsidR="001B2033" w:rsidRDefault="001B2033" w:rsidP="001B2033">
      <w:pPr>
        <w:rPr>
          <w:sz w:val="20"/>
          <w:szCs w:val="20"/>
        </w:rPr>
      </w:pPr>
      <w:r>
        <w:rPr>
          <w:sz w:val="20"/>
          <w:szCs w:val="20"/>
        </w:rPr>
        <w:tab/>
      </w:r>
      <w:r>
        <w:rPr>
          <w:sz w:val="20"/>
          <w:szCs w:val="20"/>
        </w:rPr>
        <w:tab/>
      </w:r>
      <w:r>
        <w:rPr>
          <w:sz w:val="20"/>
          <w:szCs w:val="20"/>
        </w:rPr>
        <w:tab/>
      </w:r>
      <w:r>
        <w:rPr>
          <w:sz w:val="20"/>
          <w:szCs w:val="20"/>
        </w:rPr>
        <w:tab/>
        <w:t>Laura Carr</w:t>
      </w:r>
    </w:p>
    <w:p w14:paraId="7519C789" w14:textId="77777777" w:rsidR="001B2033" w:rsidRDefault="001B2033" w:rsidP="001B2033">
      <w:pPr>
        <w:rPr>
          <w:sz w:val="20"/>
          <w:szCs w:val="20"/>
        </w:rPr>
      </w:pPr>
      <w:r>
        <w:rPr>
          <w:sz w:val="20"/>
          <w:szCs w:val="20"/>
        </w:rPr>
        <w:tab/>
      </w:r>
      <w:r>
        <w:rPr>
          <w:sz w:val="20"/>
          <w:szCs w:val="20"/>
        </w:rPr>
        <w:tab/>
      </w:r>
      <w:r>
        <w:rPr>
          <w:sz w:val="20"/>
          <w:szCs w:val="20"/>
        </w:rPr>
        <w:tab/>
      </w:r>
      <w:r>
        <w:rPr>
          <w:sz w:val="20"/>
          <w:szCs w:val="20"/>
        </w:rPr>
        <w:tab/>
        <w:t>Emma Dennis</w:t>
      </w:r>
    </w:p>
    <w:p w14:paraId="7908D764" w14:textId="77777777" w:rsidR="001B2033" w:rsidRDefault="001B2033" w:rsidP="001B2033">
      <w:pPr>
        <w:rPr>
          <w:sz w:val="20"/>
          <w:szCs w:val="20"/>
        </w:rPr>
      </w:pPr>
      <w:r>
        <w:rPr>
          <w:sz w:val="20"/>
          <w:szCs w:val="20"/>
        </w:rPr>
        <w:tab/>
      </w:r>
      <w:r>
        <w:rPr>
          <w:sz w:val="20"/>
          <w:szCs w:val="20"/>
        </w:rPr>
        <w:tab/>
      </w:r>
      <w:r>
        <w:rPr>
          <w:sz w:val="20"/>
          <w:szCs w:val="20"/>
        </w:rPr>
        <w:tab/>
      </w:r>
      <w:r>
        <w:rPr>
          <w:sz w:val="20"/>
          <w:szCs w:val="20"/>
        </w:rPr>
        <w:tab/>
        <w:t>Rachel Worsley</w:t>
      </w:r>
      <w:r>
        <w:rPr>
          <w:sz w:val="20"/>
          <w:szCs w:val="20"/>
        </w:rPr>
        <w:tab/>
        <w:t xml:space="preserve"> </w:t>
      </w:r>
    </w:p>
    <w:p w14:paraId="633C04A6" w14:textId="77777777" w:rsidR="001B2033" w:rsidRDefault="001B2033" w:rsidP="001B2033">
      <w:pPr>
        <w:rPr>
          <w:sz w:val="20"/>
          <w:szCs w:val="20"/>
        </w:rPr>
      </w:pPr>
    </w:p>
    <w:p w14:paraId="108B2EBF" w14:textId="77777777" w:rsidR="001B2033" w:rsidRDefault="001B2033" w:rsidP="001B2033">
      <w:pPr>
        <w:rPr>
          <w:sz w:val="20"/>
          <w:szCs w:val="20"/>
        </w:rPr>
      </w:pPr>
      <w:r>
        <w:rPr>
          <w:b/>
          <w:sz w:val="20"/>
          <w:szCs w:val="20"/>
        </w:rPr>
        <w:t>Paramedic Practitioner:</w:t>
      </w:r>
      <w:r>
        <w:rPr>
          <w:b/>
          <w:sz w:val="20"/>
          <w:szCs w:val="20"/>
        </w:rPr>
        <w:tab/>
      </w:r>
      <w:r>
        <w:rPr>
          <w:sz w:val="20"/>
          <w:szCs w:val="20"/>
        </w:rPr>
        <w:tab/>
        <w:t>David Bottle</w:t>
      </w:r>
    </w:p>
    <w:p w14:paraId="468D1214" w14:textId="77777777" w:rsidR="001B2033" w:rsidRDefault="001B2033" w:rsidP="001B2033">
      <w:pPr>
        <w:rPr>
          <w:sz w:val="20"/>
          <w:szCs w:val="20"/>
        </w:rPr>
      </w:pPr>
    </w:p>
    <w:p w14:paraId="1556CE40" w14:textId="77777777" w:rsidR="0088321E" w:rsidRDefault="001B2033" w:rsidP="001B2033">
      <w:pPr>
        <w:rPr>
          <w:sz w:val="20"/>
          <w:szCs w:val="20"/>
        </w:rPr>
      </w:pPr>
      <w:r>
        <w:rPr>
          <w:b/>
          <w:sz w:val="20"/>
          <w:szCs w:val="20"/>
        </w:rPr>
        <w:t>Health Care Assistants:</w:t>
      </w:r>
      <w:r>
        <w:rPr>
          <w:b/>
          <w:sz w:val="20"/>
          <w:szCs w:val="20"/>
        </w:rPr>
        <w:tab/>
      </w:r>
      <w:r>
        <w:rPr>
          <w:b/>
          <w:sz w:val="20"/>
          <w:szCs w:val="20"/>
        </w:rPr>
        <w:tab/>
      </w:r>
      <w:r>
        <w:rPr>
          <w:sz w:val="20"/>
          <w:szCs w:val="20"/>
        </w:rPr>
        <w:t>Amanda McGe</w:t>
      </w:r>
      <w:r w:rsidR="0088321E">
        <w:rPr>
          <w:sz w:val="20"/>
          <w:szCs w:val="20"/>
        </w:rPr>
        <w:t>e</w:t>
      </w:r>
    </w:p>
    <w:p w14:paraId="2CFB680D" w14:textId="0F50443F" w:rsidR="001B2033" w:rsidRDefault="001B2033" w:rsidP="0088321E">
      <w:pPr>
        <w:ind w:left="2160" w:firstLine="720"/>
        <w:rPr>
          <w:sz w:val="20"/>
          <w:szCs w:val="20"/>
        </w:rPr>
      </w:pPr>
      <w:r>
        <w:rPr>
          <w:sz w:val="20"/>
          <w:szCs w:val="20"/>
        </w:rPr>
        <w:t>Berenice Wells</w:t>
      </w:r>
    </w:p>
    <w:p w14:paraId="43D38BF2" w14:textId="77777777" w:rsidR="001B2033" w:rsidRDefault="001B2033" w:rsidP="001B2033">
      <w:pPr>
        <w:rPr>
          <w:sz w:val="20"/>
          <w:szCs w:val="20"/>
        </w:rPr>
      </w:pPr>
      <w:r>
        <w:rPr>
          <w:sz w:val="20"/>
          <w:szCs w:val="20"/>
        </w:rPr>
        <w:tab/>
      </w:r>
      <w:r>
        <w:rPr>
          <w:sz w:val="20"/>
          <w:szCs w:val="20"/>
        </w:rPr>
        <w:tab/>
      </w:r>
      <w:r>
        <w:rPr>
          <w:sz w:val="20"/>
          <w:szCs w:val="20"/>
        </w:rPr>
        <w:tab/>
      </w:r>
      <w:r>
        <w:rPr>
          <w:sz w:val="20"/>
          <w:szCs w:val="20"/>
        </w:rPr>
        <w:tab/>
        <w:t>Rebecca Scott</w:t>
      </w:r>
      <w:r>
        <w:rPr>
          <w:sz w:val="20"/>
          <w:szCs w:val="20"/>
        </w:rPr>
        <w:tab/>
      </w:r>
      <w:r>
        <w:rPr>
          <w:sz w:val="20"/>
          <w:szCs w:val="20"/>
        </w:rPr>
        <w:tab/>
      </w:r>
    </w:p>
    <w:p w14:paraId="25AC98DC" w14:textId="77777777" w:rsidR="001B2033" w:rsidRDefault="001B2033" w:rsidP="001B2033">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
    <w:p w14:paraId="6970F082" w14:textId="77777777" w:rsidR="001B2033" w:rsidRDefault="001B2033" w:rsidP="001B2033">
      <w:pPr>
        <w:rPr>
          <w:sz w:val="20"/>
          <w:szCs w:val="20"/>
        </w:rPr>
      </w:pPr>
      <w:r>
        <w:rPr>
          <w:b/>
          <w:sz w:val="20"/>
          <w:szCs w:val="20"/>
        </w:rPr>
        <w:t>Phlebotomist:</w:t>
      </w:r>
      <w:r>
        <w:rPr>
          <w:sz w:val="20"/>
          <w:szCs w:val="20"/>
        </w:rPr>
        <w:tab/>
      </w:r>
      <w:r>
        <w:rPr>
          <w:sz w:val="20"/>
          <w:szCs w:val="20"/>
        </w:rPr>
        <w:tab/>
      </w:r>
      <w:r>
        <w:rPr>
          <w:sz w:val="20"/>
          <w:szCs w:val="20"/>
        </w:rPr>
        <w:tab/>
        <w:t xml:space="preserve">Kerry Mepham </w:t>
      </w:r>
      <w:r>
        <w:rPr>
          <w:sz w:val="20"/>
          <w:szCs w:val="20"/>
        </w:rPr>
        <w:tab/>
      </w:r>
      <w:r>
        <w:rPr>
          <w:sz w:val="20"/>
          <w:szCs w:val="20"/>
        </w:rPr>
        <w:tab/>
      </w:r>
      <w:r>
        <w:rPr>
          <w:b/>
          <w:sz w:val="20"/>
          <w:szCs w:val="20"/>
        </w:rPr>
        <w:tab/>
      </w:r>
    </w:p>
    <w:p w14:paraId="2CC79B19" w14:textId="77777777" w:rsidR="001B2033" w:rsidRDefault="001B2033" w:rsidP="001B2033">
      <w:pPr>
        <w:rPr>
          <w:sz w:val="20"/>
          <w:szCs w:val="20"/>
        </w:rPr>
      </w:pPr>
    </w:p>
    <w:p w14:paraId="0095C8D4" w14:textId="77777777" w:rsidR="001B2033" w:rsidRDefault="001B2033" w:rsidP="001B2033">
      <w:pPr>
        <w:rPr>
          <w:b/>
          <w:sz w:val="28"/>
          <w:szCs w:val="28"/>
        </w:rPr>
      </w:pPr>
      <w:r>
        <w:rPr>
          <w:b/>
          <w:sz w:val="20"/>
          <w:szCs w:val="20"/>
        </w:rPr>
        <w:t>Housekeeper:</w:t>
      </w:r>
      <w:r>
        <w:rPr>
          <w:b/>
          <w:sz w:val="20"/>
          <w:szCs w:val="20"/>
        </w:rPr>
        <w:tab/>
      </w:r>
      <w:r>
        <w:rPr>
          <w:b/>
          <w:sz w:val="20"/>
          <w:szCs w:val="20"/>
        </w:rPr>
        <w:tab/>
      </w:r>
      <w:r>
        <w:rPr>
          <w:b/>
          <w:sz w:val="20"/>
          <w:szCs w:val="20"/>
        </w:rPr>
        <w:tab/>
      </w:r>
      <w:r>
        <w:rPr>
          <w:sz w:val="20"/>
          <w:szCs w:val="20"/>
        </w:rPr>
        <w:t>Michelle Banbury</w:t>
      </w:r>
      <w:r>
        <w:t xml:space="preserve"> </w:t>
      </w:r>
    </w:p>
    <w:p w14:paraId="0D463014" w14:textId="77777777" w:rsidR="001B2033" w:rsidRDefault="001B2033" w:rsidP="001B2033">
      <w:pPr>
        <w:jc w:val="center"/>
        <w:rPr>
          <w:b/>
          <w:sz w:val="28"/>
          <w:szCs w:val="28"/>
        </w:rPr>
      </w:pPr>
    </w:p>
    <w:p w14:paraId="58AF388C" w14:textId="77777777" w:rsidR="001B2033" w:rsidRDefault="001B2033" w:rsidP="001B2033">
      <w:pPr>
        <w:jc w:val="center"/>
        <w:rPr>
          <w:b/>
          <w:sz w:val="28"/>
          <w:szCs w:val="28"/>
        </w:rPr>
      </w:pPr>
    </w:p>
    <w:p w14:paraId="4182B46C" w14:textId="3E332AEB" w:rsidR="001B2033" w:rsidRDefault="001B2033" w:rsidP="0088321E">
      <w:pPr>
        <w:jc w:val="center"/>
        <w:rPr>
          <w:b/>
          <w:sz w:val="28"/>
          <w:szCs w:val="28"/>
        </w:rPr>
      </w:pPr>
      <w:r>
        <w:rPr>
          <w:b/>
          <w:sz w:val="28"/>
          <w:szCs w:val="28"/>
        </w:rPr>
        <w:t>HOW TO SEE YOUR DOCTOR</w:t>
      </w:r>
    </w:p>
    <w:p w14:paraId="4C023FA7" w14:textId="77777777" w:rsidR="0088321E" w:rsidRDefault="0088321E" w:rsidP="0088321E">
      <w:pPr>
        <w:jc w:val="center"/>
        <w:rPr>
          <w:sz w:val="22"/>
          <w:szCs w:val="22"/>
        </w:rPr>
      </w:pPr>
    </w:p>
    <w:p w14:paraId="4E507278" w14:textId="77777777" w:rsidR="001B2033" w:rsidRDefault="001B2033" w:rsidP="001B2033">
      <w:pPr>
        <w:rPr>
          <w:b/>
          <w:sz w:val="28"/>
          <w:szCs w:val="28"/>
        </w:rPr>
      </w:pPr>
      <w:r>
        <w:rPr>
          <w:sz w:val="20"/>
          <w:szCs w:val="20"/>
        </w:rPr>
        <w:t xml:space="preserve">Today, General Practice provides a much greater range of services than previously. Your GP might not be the best person to see about a problem, so you may be referred to another clinician within the practice or another member of the Health Care Team. </w:t>
      </w:r>
    </w:p>
    <w:p w14:paraId="7F443A42" w14:textId="77777777" w:rsidR="001B2033" w:rsidRDefault="001B2033" w:rsidP="001B2033">
      <w:pPr>
        <w:rPr>
          <w:sz w:val="22"/>
          <w:szCs w:val="22"/>
        </w:rPr>
      </w:pPr>
    </w:p>
    <w:p w14:paraId="777BFFEB" w14:textId="77777777" w:rsidR="001B2033" w:rsidRDefault="001B2033" w:rsidP="001B2033">
      <w:pPr>
        <w:jc w:val="both"/>
        <w:rPr>
          <w:b/>
          <w:sz w:val="20"/>
          <w:szCs w:val="20"/>
        </w:rPr>
      </w:pPr>
      <w:r>
        <w:rPr>
          <w:b/>
          <w:sz w:val="20"/>
          <w:szCs w:val="20"/>
        </w:rPr>
        <w:lastRenderedPageBreak/>
        <w:t>Appointments</w:t>
      </w:r>
    </w:p>
    <w:p w14:paraId="6B15C3A5" w14:textId="14123C07" w:rsidR="001B2033" w:rsidRDefault="001B2033" w:rsidP="001B2033">
      <w:pPr>
        <w:jc w:val="both"/>
        <w:rPr>
          <w:sz w:val="20"/>
          <w:szCs w:val="20"/>
        </w:rPr>
      </w:pPr>
      <w:r>
        <w:rPr>
          <w:sz w:val="20"/>
          <w:szCs w:val="20"/>
        </w:rPr>
        <w:t xml:space="preserve">Complete an on-line </w:t>
      </w:r>
      <w:r w:rsidR="00D50E32">
        <w:rPr>
          <w:sz w:val="20"/>
          <w:szCs w:val="20"/>
        </w:rPr>
        <w:t>Engage Consult</w:t>
      </w:r>
      <w:r>
        <w:rPr>
          <w:sz w:val="20"/>
          <w:szCs w:val="20"/>
        </w:rPr>
        <w:t xml:space="preserve"> consultation via our website anytime of the day to request or cancel your own appointment. </w:t>
      </w:r>
    </w:p>
    <w:p w14:paraId="3CFF72B9" w14:textId="77777777" w:rsidR="001B2033" w:rsidRDefault="001B2033" w:rsidP="001B2033">
      <w:pPr>
        <w:jc w:val="both"/>
        <w:rPr>
          <w:sz w:val="20"/>
          <w:szCs w:val="20"/>
        </w:rPr>
      </w:pPr>
      <w:r>
        <w:rPr>
          <w:sz w:val="20"/>
          <w:szCs w:val="20"/>
        </w:rPr>
        <w:t>Appointments with doctors, nurses or other clinicians can also be made over the telephone (telephone lines close between 1-2pm). Please note that appointments are usually 10 minutes only – if you have more than one problem, please ask for longer.</w:t>
      </w:r>
    </w:p>
    <w:p w14:paraId="2EE0FEB2" w14:textId="77777777" w:rsidR="001B2033" w:rsidRDefault="001B2033" w:rsidP="001B2033">
      <w:pPr>
        <w:jc w:val="both"/>
        <w:rPr>
          <w:sz w:val="20"/>
          <w:szCs w:val="20"/>
        </w:rPr>
      </w:pPr>
    </w:p>
    <w:p w14:paraId="0897C431" w14:textId="77777777" w:rsidR="001B2033" w:rsidRDefault="001B2033" w:rsidP="001B2033">
      <w:pPr>
        <w:jc w:val="both"/>
        <w:rPr>
          <w:b/>
          <w:sz w:val="20"/>
          <w:szCs w:val="20"/>
        </w:rPr>
      </w:pPr>
      <w:r>
        <w:rPr>
          <w:b/>
          <w:sz w:val="20"/>
          <w:szCs w:val="20"/>
        </w:rPr>
        <w:t>Telephone Advice</w:t>
      </w:r>
    </w:p>
    <w:p w14:paraId="414E30E4" w14:textId="77777777" w:rsidR="001B2033" w:rsidRDefault="001B2033" w:rsidP="001B2033">
      <w:pPr>
        <w:jc w:val="both"/>
        <w:rPr>
          <w:sz w:val="20"/>
          <w:szCs w:val="20"/>
        </w:rPr>
      </w:pPr>
      <w:r>
        <w:rPr>
          <w:sz w:val="20"/>
          <w:szCs w:val="20"/>
        </w:rPr>
        <w:t>The doctors and nurses are pleased to give telephone advice: you will be asked to leave a contact number and an appropriate clinician will contact you.</w:t>
      </w:r>
    </w:p>
    <w:p w14:paraId="6FB6714B" w14:textId="77777777" w:rsidR="001B2033" w:rsidRDefault="001B2033" w:rsidP="001B2033">
      <w:pPr>
        <w:jc w:val="both"/>
        <w:rPr>
          <w:sz w:val="20"/>
          <w:szCs w:val="20"/>
        </w:rPr>
      </w:pPr>
    </w:p>
    <w:p w14:paraId="45253B9D" w14:textId="77777777" w:rsidR="001B2033" w:rsidRDefault="001B2033" w:rsidP="001B2033">
      <w:pPr>
        <w:jc w:val="both"/>
        <w:rPr>
          <w:b/>
          <w:sz w:val="20"/>
          <w:szCs w:val="20"/>
        </w:rPr>
      </w:pPr>
      <w:r>
        <w:rPr>
          <w:b/>
          <w:sz w:val="20"/>
          <w:szCs w:val="20"/>
        </w:rPr>
        <w:t xml:space="preserve">Home Visits </w:t>
      </w:r>
    </w:p>
    <w:p w14:paraId="406CC922" w14:textId="77777777" w:rsidR="001B2033" w:rsidRDefault="001B2033" w:rsidP="001B2033">
      <w:pPr>
        <w:jc w:val="both"/>
        <w:rPr>
          <w:sz w:val="20"/>
          <w:szCs w:val="20"/>
        </w:rPr>
      </w:pPr>
      <w:r>
        <w:rPr>
          <w:sz w:val="20"/>
          <w:szCs w:val="20"/>
        </w:rPr>
        <w:t xml:space="preserve">Doctors or nurses may visit you at home if your illness prevents you travelling to the surgery. Please contact the surgery </w:t>
      </w:r>
      <w:r>
        <w:rPr>
          <w:b/>
          <w:sz w:val="20"/>
          <w:szCs w:val="20"/>
        </w:rPr>
        <w:t>before 11.00am</w:t>
      </w:r>
      <w:r>
        <w:rPr>
          <w:sz w:val="20"/>
          <w:szCs w:val="20"/>
        </w:rPr>
        <w:t xml:space="preserve"> if you think you may need a home visit.</w:t>
      </w:r>
    </w:p>
    <w:p w14:paraId="286CE1B0" w14:textId="77777777" w:rsidR="001B2033" w:rsidRDefault="001B2033" w:rsidP="001B2033">
      <w:pPr>
        <w:jc w:val="both"/>
        <w:rPr>
          <w:b/>
          <w:sz w:val="20"/>
          <w:szCs w:val="20"/>
        </w:rPr>
      </w:pPr>
    </w:p>
    <w:p w14:paraId="741AE996" w14:textId="77777777" w:rsidR="001B2033" w:rsidRDefault="001B2033" w:rsidP="001B2033">
      <w:pPr>
        <w:jc w:val="both"/>
        <w:rPr>
          <w:b/>
          <w:i/>
          <w:iCs/>
          <w:sz w:val="20"/>
          <w:szCs w:val="20"/>
        </w:rPr>
      </w:pPr>
      <w:r>
        <w:rPr>
          <w:b/>
          <w:i/>
          <w:iCs/>
          <w:sz w:val="20"/>
          <w:szCs w:val="20"/>
        </w:rPr>
        <w:t>Extended Access</w:t>
      </w:r>
    </w:p>
    <w:p w14:paraId="478018BA" w14:textId="77777777" w:rsidR="001B2033" w:rsidRDefault="001B2033" w:rsidP="001B2033">
      <w:pPr>
        <w:jc w:val="both"/>
        <w:rPr>
          <w:sz w:val="20"/>
          <w:szCs w:val="20"/>
        </w:rPr>
      </w:pPr>
      <w:r>
        <w:rPr>
          <w:sz w:val="20"/>
          <w:szCs w:val="20"/>
        </w:rPr>
        <w:t>Appointments, available to book by calling our reception can sometimes be made for between 6.30pm and 7.30pm weekdays, and 8.00am to 5.30pm on Saturdays.  These appointments are for a variety of clinicians and may take place via telephone or at a site in Milton Keynes, including the Urgent Care Centre.</w:t>
      </w:r>
    </w:p>
    <w:p w14:paraId="18416D84" w14:textId="77777777" w:rsidR="001B2033" w:rsidRDefault="001B2033" w:rsidP="001B2033">
      <w:pPr>
        <w:jc w:val="both"/>
        <w:rPr>
          <w:i/>
          <w:iCs/>
          <w:color w:val="FF0000"/>
          <w:sz w:val="20"/>
          <w:szCs w:val="20"/>
        </w:rPr>
      </w:pPr>
    </w:p>
    <w:p w14:paraId="2113218B" w14:textId="77777777" w:rsidR="001B2033" w:rsidRDefault="001B2033" w:rsidP="001B2033">
      <w:pPr>
        <w:jc w:val="both"/>
        <w:rPr>
          <w:sz w:val="20"/>
          <w:szCs w:val="20"/>
        </w:rPr>
      </w:pPr>
    </w:p>
    <w:p w14:paraId="75FA9AFF" w14:textId="77777777" w:rsidR="001B2033" w:rsidRDefault="001B2033" w:rsidP="001B2033">
      <w:pPr>
        <w:jc w:val="both"/>
        <w:rPr>
          <w:b/>
          <w:sz w:val="20"/>
          <w:szCs w:val="20"/>
        </w:rPr>
      </w:pPr>
      <w:r>
        <w:rPr>
          <w:b/>
          <w:sz w:val="20"/>
          <w:szCs w:val="20"/>
        </w:rPr>
        <w:t>Out of Hours Medical Care</w:t>
      </w:r>
    </w:p>
    <w:p w14:paraId="2A19301C" w14:textId="77777777" w:rsidR="001B2033" w:rsidRDefault="001B2033" w:rsidP="001B2033">
      <w:pPr>
        <w:jc w:val="both"/>
        <w:rPr>
          <w:sz w:val="20"/>
          <w:szCs w:val="20"/>
        </w:rPr>
      </w:pPr>
      <w:r>
        <w:rPr>
          <w:sz w:val="20"/>
          <w:szCs w:val="20"/>
        </w:rPr>
        <w:t>For Out of hours care call 111 who will direct you to the correct service.</w:t>
      </w:r>
    </w:p>
    <w:p w14:paraId="2357653C" w14:textId="77777777" w:rsidR="001B2033" w:rsidRDefault="001B2033" w:rsidP="001B2033">
      <w:pPr>
        <w:jc w:val="both"/>
        <w:rPr>
          <w:sz w:val="20"/>
          <w:szCs w:val="20"/>
        </w:rPr>
      </w:pPr>
    </w:p>
    <w:p w14:paraId="6AD37813" w14:textId="77777777" w:rsidR="001B2033" w:rsidRDefault="001B2033" w:rsidP="001B2033">
      <w:pPr>
        <w:rPr>
          <w:b/>
          <w:sz w:val="20"/>
          <w:szCs w:val="20"/>
        </w:rPr>
      </w:pPr>
      <w:r>
        <w:rPr>
          <w:b/>
          <w:sz w:val="20"/>
          <w:szCs w:val="20"/>
        </w:rPr>
        <w:t>NHS DISPENSARY</w:t>
      </w:r>
    </w:p>
    <w:p w14:paraId="4DB26378" w14:textId="77777777" w:rsidR="001B2033" w:rsidRDefault="001B2033" w:rsidP="001B2033">
      <w:pPr>
        <w:rPr>
          <w:sz w:val="20"/>
          <w:szCs w:val="20"/>
        </w:rPr>
      </w:pPr>
      <w:r>
        <w:rPr>
          <w:sz w:val="20"/>
          <w:szCs w:val="20"/>
        </w:rPr>
        <w:t xml:space="preserve">Asplands dispensary is open Monday to Friday 8.30am - 6.30pm (closed between 2:00 and 3:00pm). </w:t>
      </w:r>
    </w:p>
    <w:p w14:paraId="1888E1D9" w14:textId="6D79648C" w:rsidR="001B2033" w:rsidRDefault="001B2033" w:rsidP="001B2033">
      <w:pPr>
        <w:rPr>
          <w:sz w:val="20"/>
          <w:szCs w:val="20"/>
        </w:rPr>
      </w:pPr>
      <w:r>
        <w:rPr>
          <w:sz w:val="20"/>
          <w:szCs w:val="20"/>
        </w:rPr>
        <w:t>Woburn Surgery dispensary is open Monday to Wednesday 8.30am – 1.00pm and 2.00pm -6.30pm and Thursday and Friday 8.30am – 1.00pm. This is for patients who live more than 1.5 miles from a pharmacy.</w:t>
      </w:r>
    </w:p>
    <w:p w14:paraId="564CEE1D" w14:textId="77777777" w:rsidR="001B2033" w:rsidRDefault="001B2033" w:rsidP="001B2033">
      <w:pPr>
        <w:rPr>
          <w:sz w:val="20"/>
          <w:szCs w:val="20"/>
        </w:rPr>
      </w:pPr>
    </w:p>
    <w:p w14:paraId="6057B5C9" w14:textId="65134F49" w:rsidR="001B2033" w:rsidRDefault="001B2033" w:rsidP="001B2033">
      <w:pPr>
        <w:rPr>
          <w:b/>
          <w:sz w:val="20"/>
          <w:szCs w:val="20"/>
        </w:rPr>
      </w:pPr>
      <w:r>
        <w:rPr>
          <w:b/>
          <w:sz w:val="20"/>
          <w:szCs w:val="20"/>
        </w:rPr>
        <w:t xml:space="preserve">REPEAT PRESCRIPTIONS </w:t>
      </w:r>
    </w:p>
    <w:p w14:paraId="30D58A3F" w14:textId="77777777" w:rsidR="0088321E" w:rsidRDefault="0088321E" w:rsidP="001B2033">
      <w:pPr>
        <w:rPr>
          <w:b/>
          <w:sz w:val="20"/>
          <w:szCs w:val="20"/>
        </w:rPr>
      </w:pPr>
    </w:p>
    <w:p w14:paraId="1FE5C566" w14:textId="77777777" w:rsidR="001B2033" w:rsidRDefault="001B2033" w:rsidP="001B2033">
      <w:pPr>
        <w:rPr>
          <w:sz w:val="20"/>
          <w:szCs w:val="20"/>
        </w:rPr>
      </w:pPr>
      <w:r>
        <w:rPr>
          <w:sz w:val="20"/>
          <w:szCs w:val="20"/>
        </w:rPr>
        <w:t>If you need regular medication, you can obtain your prescription in the following ways:</w:t>
      </w:r>
    </w:p>
    <w:p w14:paraId="4CD2AAAD" w14:textId="77777777" w:rsidR="001B2033" w:rsidRDefault="001B2033" w:rsidP="001B2033">
      <w:pPr>
        <w:rPr>
          <w:sz w:val="20"/>
          <w:szCs w:val="20"/>
        </w:rPr>
      </w:pPr>
    </w:p>
    <w:p w14:paraId="48EA99C5" w14:textId="77777777" w:rsidR="001B2033" w:rsidRDefault="001B2033" w:rsidP="001B2033">
      <w:pPr>
        <w:rPr>
          <w:sz w:val="20"/>
          <w:szCs w:val="20"/>
        </w:rPr>
      </w:pPr>
      <w:r>
        <w:rPr>
          <w:sz w:val="20"/>
          <w:szCs w:val="20"/>
        </w:rPr>
        <w:t>By ordering online via Systmonline or NHS App</w:t>
      </w:r>
    </w:p>
    <w:p w14:paraId="6B19FC1F" w14:textId="77777777" w:rsidR="001B2033" w:rsidRDefault="001B2033" w:rsidP="001B2033">
      <w:pPr>
        <w:rPr>
          <w:sz w:val="20"/>
          <w:szCs w:val="20"/>
          <w:u w:val="single"/>
        </w:rPr>
      </w:pPr>
    </w:p>
    <w:p w14:paraId="5EEA1E22" w14:textId="77777777" w:rsidR="001B2033" w:rsidRDefault="001B2033" w:rsidP="001B2033">
      <w:r>
        <w:rPr>
          <w:sz w:val="20"/>
          <w:szCs w:val="20"/>
        </w:rPr>
        <w:t>By repeat request slip which can be left in the letterbox at either surgery or left at the chemist on Woburn Sands High Street for Asplands patients.  Please make sure your name and date of birth are visible and you only request the medication you need.</w:t>
      </w:r>
    </w:p>
    <w:p w14:paraId="5692D558" w14:textId="77777777" w:rsidR="001B2033" w:rsidRDefault="001B2033" w:rsidP="001B2033">
      <w:pPr>
        <w:spacing w:after="200"/>
      </w:pPr>
    </w:p>
    <w:p w14:paraId="537FD727" w14:textId="77777777" w:rsidR="00CB01FC" w:rsidRDefault="00CB01FC"/>
    <w:sectPr w:rsidR="00CB0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33"/>
    <w:rsid w:val="0014782E"/>
    <w:rsid w:val="001B2033"/>
    <w:rsid w:val="0088321E"/>
    <w:rsid w:val="00AE6FA8"/>
    <w:rsid w:val="00CB01FC"/>
    <w:rsid w:val="00D50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3753F59"/>
  <w15:chartTrackingRefBased/>
  <w15:docId w15:val="{7A7E2C09-AE12-4435-9389-CA9853B4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3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B2033"/>
    <w:rPr>
      <w:color w:val="0000FF"/>
      <w:u w:val="single"/>
    </w:rPr>
  </w:style>
  <w:style w:type="paragraph" w:styleId="NormalWeb">
    <w:name w:val="Normal (Web)"/>
    <w:basedOn w:val="Normal"/>
    <w:uiPriority w:val="99"/>
    <w:semiHidden/>
    <w:unhideWhenUsed/>
    <w:rsid w:val="001B2033"/>
    <w:pPr>
      <w:spacing w:before="100" w:beforeAutospacing="1" w:after="100" w:afterAutospacing="1"/>
    </w:pPr>
  </w:style>
  <w:style w:type="character" w:styleId="UnresolvedMention">
    <w:name w:val="Unresolved Mention"/>
    <w:basedOn w:val="DefaultParagraphFont"/>
    <w:uiPriority w:val="99"/>
    <w:semiHidden/>
    <w:unhideWhenUsed/>
    <w:rsid w:val="001B2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44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gland.contactus@nhs.net" TargetMode="External"/><Relationship Id="rId4" Type="http://schemas.openxmlformats.org/officeDocument/2006/relationships/hyperlink" Target="http://www.asplandsmedical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BARKLAMB, Emma (ASPLANDS MEDICAL CENTRE)</dc:creator>
  <cp:keywords/>
  <dc:description/>
  <cp:lastModifiedBy>BARKLAMB, Emma (ASPLANDS MEDICAL CENTRE)</cp:lastModifiedBy>
  <cp:revision>4</cp:revision>
  <dcterms:created xsi:type="dcterms:W3CDTF">2023-03-20T13:54:00Z</dcterms:created>
  <dcterms:modified xsi:type="dcterms:W3CDTF">2023-03-20T14:18:00Z</dcterms:modified>
</cp:coreProperties>
</file>